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4776" w14:textId="77777777" w:rsidR="005E27D5" w:rsidRDefault="005E27D5" w:rsidP="005E27D5">
      <w:pPr>
        <w:rPr>
          <w:rFonts w:ascii="Arial" w:hAnsi="Arial"/>
          <w:b/>
          <w:sz w:val="16"/>
          <w:szCs w:val="16"/>
        </w:rPr>
      </w:pPr>
      <w:r w:rsidRPr="00075A1E">
        <w:rPr>
          <w:bCs/>
          <w:noProof/>
          <w:sz w:val="32"/>
          <w:szCs w:val="32"/>
        </w:rPr>
        <w:drawing>
          <wp:inline distT="0" distB="0" distL="0" distR="0" wp14:anchorId="2C3D9FCB" wp14:editId="5328012B">
            <wp:extent cx="857250" cy="604872"/>
            <wp:effectExtent l="0" t="0" r="0" b="5080"/>
            <wp:docPr id="2" name="Picture 2" descr="C:\Users\jtio\AppData\Local\Microsoft\Windows\INetCache\Content.Outlook\SGQN9D3W\DAFTMKT_A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o\AppData\Local\Microsoft\Windows\INetCache\Content.Outlook\SGQN9D3W\DAFTMKT_A_vert_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2463" cy="615606"/>
                    </a:xfrm>
                    <a:prstGeom prst="rect">
                      <a:avLst/>
                    </a:prstGeom>
                    <a:noFill/>
                    <a:ln>
                      <a:noFill/>
                    </a:ln>
                  </pic:spPr>
                </pic:pic>
              </a:graphicData>
            </a:graphic>
          </wp:inline>
        </w:drawing>
      </w:r>
    </w:p>
    <w:p w14:paraId="01217436" w14:textId="77777777" w:rsidR="008332E6" w:rsidRDefault="008332E6" w:rsidP="00F85C0C">
      <w:pPr>
        <w:jc w:val="right"/>
        <w:rPr>
          <w:rFonts w:ascii="Arial" w:hAnsi="Arial"/>
          <w:sz w:val="16"/>
          <w:szCs w:val="16"/>
        </w:rPr>
      </w:pPr>
    </w:p>
    <w:p w14:paraId="1E56D124" w14:textId="77777777" w:rsidR="00B25547" w:rsidRDefault="00B25547" w:rsidP="00F85C0C">
      <w:pPr>
        <w:jc w:val="right"/>
        <w:rPr>
          <w:rFonts w:ascii="Arial" w:hAnsi="Arial"/>
          <w:sz w:val="16"/>
          <w:szCs w:val="16"/>
        </w:rPr>
      </w:pPr>
    </w:p>
    <w:p w14:paraId="59B6DB37" w14:textId="12F3642D" w:rsidR="00F85C0C" w:rsidRDefault="00F85C0C" w:rsidP="00F85C0C">
      <w:pPr>
        <w:jc w:val="right"/>
        <w:rPr>
          <w:rFonts w:ascii="Arial" w:hAnsi="Arial"/>
          <w:sz w:val="16"/>
          <w:szCs w:val="16"/>
        </w:rPr>
      </w:pPr>
      <w:r>
        <w:rPr>
          <w:rFonts w:ascii="Arial" w:hAnsi="Arial"/>
          <w:sz w:val="16"/>
          <w:szCs w:val="16"/>
        </w:rPr>
        <w:t xml:space="preserve">For more information, contact:  </w:t>
      </w:r>
    </w:p>
    <w:p w14:paraId="5704A279" w14:textId="77777777" w:rsidR="00F85C0C" w:rsidRDefault="00F85C0C" w:rsidP="00F85C0C">
      <w:pPr>
        <w:jc w:val="right"/>
        <w:rPr>
          <w:rFonts w:ascii="Arial" w:hAnsi="Arial"/>
          <w:sz w:val="16"/>
          <w:szCs w:val="16"/>
        </w:rPr>
      </w:pPr>
      <w:r>
        <w:rPr>
          <w:rFonts w:ascii="Arial" w:hAnsi="Arial"/>
          <w:sz w:val="16"/>
          <w:szCs w:val="16"/>
        </w:rPr>
        <w:t>Lynn Konsbruck</w:t>
      </w:r>
    </w:p>
    <w:p w14:paraId="67D9DF76" w14:textId="77777777" w:rsidR="00F85C0C" w:rsidRDefault="00F85C0C" w:rsidP="00F85C0C">
      <w:pPr>
        <w:jc w:val="right"/>
        <w:rPr>
          <w:rFonts w:ascii="Arial" w:hAnsi="Arial"/>
          <w:sz w:val="16"/>
          <w:szCs w:val="16"/>
        </w:rPr>
      </w:pPr>
      <w:r>
        <w:rPr>
          <w:rFonts w:ascii="Arial" w:hAnsi="Arial"/>
          <w:sz w:val="16"/>
          <w:szCs w:val="16"/>
        </w:rPr>
        <w:t xml:space="preserve"> (312) 768-7362</w:t>
      </w:r>
    </w:p>
    <w:p w14:paraId="2C5E941A" w14:textId="6AC4EA40" w:rsidR="00091AED" w:rsidRDefault="00000000" w:rsidP="0024247B">
      <w:pPr>
        <w:jc w:val="right"/>
        <w:rPr>
          <w:rStyle w:val="Hyperlink"/>
          <w:rFonts w:ascii="Arial" w:hAnsi="Arial"/>
          <w:sz w:val="16"/>
          <w:szCs w:val="16"/>
        </w:rPr>
      </w:pPr>
      <w:hyperlink r:id="rId13" w:history="1">
        <w:r w:rsidR="00F85C0C" w:rsidRPr="00093F2E">
          <w:rPr>
            <w:rStyle w:val="Hyperlink"/>
            <w:rFonts w:ascii="Arial" w:hAnsi="Arial"/>
            <w:sz w:val="16"/>
            <w:szCs w:val="16"/>
          </w:rPr>
          <w:t>lkonsbruck@maxmarketing.com</w:t>
        </w:r>
      </w:hyperlink>
    </w:p>
    <w:p w14:paraId="1F5B7710" w14:textId="77777777" w:rsidR="00B25547" w:rsidRDefault="00B25547" w:rsidP="0024247B">
      <w:pPr>
        <w:jc w:val="right"/>
        <w:rPr>
          <w:rStyle w:val="Hyperlink"/>
          <w:rFonts w:ascii="Arial" w:hAnsi="Arial"/>
          <w:sz w:val="16"/>
          <w:szCs w:val="16"/>
        </w:rPr>
      </w:pPr>
    </w:p>
    <w:p w14:paraId="1E84FE01" w14:textId="77777777" w:rsidR="008332E6" w:rsidRPr="00093F2E" w:rsidRDefault="008332E6" w:rsidP="0024247B">
      <w:pPr>
        <w:jc w:val="right"/>
        <w:rPr>
          <w:rStyle w:val="Hyperlink"/>
          <w:rFonts w:ascii="Arial" w:hAnsi="Arial"/>
          <w:sz w:val="16"/>
          <w:szCs w:val="16"/>
        </w:rPr>
      </w:pPr>
    </w:p>
    <w:p w14:paraId="436461F1" w14:textId="77777777" w:rsidR="00F85C0C" w:rsidRDefault="00F85C0C" w:rsidP="00F85C0C">
      <w:pPr>
        <w:tabs>
          <w:tab w:val="right" w:pos="11520"/>
        </w:tabs>
        <w:rPr>
          <w:rFonts w:ascii="Arial" w:hAnsi="Arial" w:cs="Arial"/>
          <w:b/>
          <w:sz w:val="36"/>
          <w:szCs w:val="36"/>
        </w:rPr>
      </w:pPr>
      <w:r>
        <w:rPr>
          <w:rFonts w:ascii="Arial" w:hAnsi="Arial" w:cs="Arial"/>
          <w:b/>
          <w:sz w:val="36"/>
          <w:szCs w:val="36"/>
        </w:rPr>
        <w:t>NEWS BRIEF</w:t>
      </w:r>
    </w:p>
    <w:p w14:paraId="7D0E32BD" w14:textId="12961993" w:rsidR="00F85C0C" w:rsidRDefault="00FB5A2C" w:rsidP="00F85C0C">
      <w:pPr>
        <w:tabs>
          <w:tab w:val="right" w:pos="11520"/>
        </w:tabs>
        <w:rPr>
          <w:rFonts w:ascii="Arial" w:hAnsi="Arial" w:cs="Arial"/>
          <w:sz w:val="22"/>
          <w:szCs w:val="22"/>
        </w:rPr>
      </w:pPr>
      <w:r w:rsidRPr="00FB5A2C">
        <w:rPr>
          <w:rFonts w:ascii="Arial" w:hAnsi="Arial" w:cs="Arial"/>
          <w:sz w:val="22"/>
          <w:szCs w:val="22"/>
        </w:rPr>
        <w:t>Dec. 6</w:t>
      </w:r>
      <w:r w:rsidR="00C81718" w:rsidRPr="00FB5A2C">
        <w:rPr>
          <w:rFonts w:ascii="Arial" w:hAnsi="Arial" w:cs="Arial"/>
          <w:sz w:val="22"/>
          <w:szCs w:val="22"/>
        </w:rPr>
        <w:t xml:space="preserve">, </w:t>
      </w:r>
      <w:r w:rsidR="0049507E" w:rsidRPr="00FB5A2C">
        <w:rPr>
          <w:rFonts w:ascii="Arial" w:hAnsi="Arial" w:cs="Arial"/>
          <w:sz w:val="22"/>
          <w:szCs w:val="22"/>
        </w:rPr>
        <w:t>202</w:t>
      </w:r>
      <w:r w:rsidR="008332E6" w:rsidRPr="00FB5A2C">
        <w:rPr>
          <w:rFonts w:ascii="Arial" w:hAnsi="Arial" w:cs="Arial"/>
          <w:sz w:val="22"/>
          <w:szCs w:val="22"/>
        </w:rPr>
        <w:t>2</w:t>
      </w:r>
    </w:p>
    <w:p w14:paraId="24BD74D9" w14:textId="77777777" w:rsidR="00F85C0C" w:rsidRDefault="00F85C0C" w:rsidP="00F85C0C">
      <w:pPr>
        <w:tabs>
          <w:tab w:val="right" w:pos="11520"/>
        </w:tabs>
        <w:rPr>
          <w:rFonts w:ascii="Arial" w:hAnsi="Arial" w:cs="Arial"/>
          <w:b/>
        </w:rPr>
      </w:pPr>
    </w:p>
    <w:p w14:paraId="763F7D17" w14:textId="68363E92" w:rsidR="002F286F" w:rsidRPr="00D907EB" w:rsidRDefault="005E3F97" w:rsidP="00452242">
      <w:pPr>
        <w:rPr>
          <w:rFonts w:ascii="Arial" w:hAnsi="Arial" w:cs="Arial"/>
          <w:b/>
          <w:sz w:val="31"/>
          <w:szCs w:val="31"/>
        </w:rPr>
      </w:pPr>
      <w:r w:rsidRPr="00782422">
        <w:rPr>
          <w:rFonts w:ascii="Arial" w:hAnsi="Arial" w:cs="Arial"/>
          <w:b/>
          <w:bCs/>
          <w:sz w:val="31"/>
          <w:szCs w:val="31"/>
        </w:rPr>
        <w:t xml:space="preserve">Victor </w:t>
      </w:r>
      <w:r w:rsidR="009C393E" w:rsidRPr="00782422">
        <w:rPr>
          <w:rFonts w:ascii="Arial" w:hAnsi="Arial" w:cs="Arial"/>
          <w:b/>
          <w:bCs/>
          <w:sz w:val="31"/>
          <w:szCs w:val="31"/>
        </w:rPr>
        <w:t>Reinz</w:t>
      </w:r>
      <w:r w:rsidR="003B0757" w:rsidRPr="00782422">
        <w:rPr>
          <w:rFonts w:ascii="Arial" w:hAnsi="Arial" w:cs="Arial"/>
          <w:b/>
          <w:bCs/>
          <w:sz w:val="31"/>
          <w:szCs w:val="31"/>
          <w:vertAlign w:val="superscript"/>
        </w:rPr>
        <w:t>®</w:t>
      </w:r>
      <w:r w:rsidR="009C393E" w:rsidRPr="00782422">
        <w:rPr>
          <w:rFonts w:ascii="Arial" w:hAnsi="Arial" w:cs="Arial"/>
          <w:b/>
          <w:bCs/>
          <w:sz w:val="31"/>
          <w:szCs w:val="31"/>
        </w:rPr>
        <w:t xml:space="preserve"> </w:t>
      </w:r>
      <w:r w:rsidR="00EA5539" w:rsidRPr="00782422">
        <w:rPr>
          <w:rFonts w:ascii="Arial" w:hAnsi="Arial" w:cs="Arial"/>
          <w:b/>
          <w:sz w:val="31"/>
          <w:szCs w:val="31"/>
        </w:rPr>
        <w:t>Reinzosil</w:t>
      </w:r>
      <w:r w:rsidR="00EA5539" w:rsidRPr="00782422">
        <w:rPr>
          <w:rFonts w:ascii="Arial" w:hAnsi="Arial" w:cs="Arial"/>
          <w:b/>
          <w:sz w:val="31"/>
          <w:szCs w:val="31"/>
          <w:vertAlign w:val="superscript"/>
        </w:rPr>
        <w:t>®</w:t>
      </w:r>
      <w:r w:rsidR="00EA5539" w:rsidRPr="00782422">
        <w:rPr>
          <w:rFonts w:ascii="Arial" w:hAnsi="Arial" w:cs="Arial"/>
          <w:b/>
          <w:sz w:val="31"/>
          <w:szCs w:val="31"/>
        </w:rPr>
        <w:t> </w:t>
      </w:r>
      <w:r w:rsidR="006E2981" w:rsidRPr="00782422">
        <w:rPr>
          <w:rFonts w:ascii="Arial" w:hAnsi="Arial" w:cs="Arial"/>
          <w:b/>
          <w:sz w:val="31"/>
          <w:szCs w:val="31"/>
        </w:rPr>
        <w:t xml:space="preserve">RTV </w:t>
      </w:r>
      <w:r w:rsidR="004641F4" w:rsidRPr="006E2981">
        <w:rPr>
          <w:rFonts w:ascii="Arial" w:hAnsi="Arial" w:cs="Arial"/>
          <w:b/>
          <w:sz w:val="31"/>
          <w:szCs w:val="31"/>
        </w:rPr>
        <w:t>S</w:t>
      </w:r>
      <w:r w:rsidR="006E2981" w:rsidRPr="006E2981">
        <w:rPr>
          <w:rFonts w:ascii="Arial" w:hAnsi="Arial" w:cs="Arial"/>
          <w:b/>
          <w:sz w:val="31"/>
          <w:szCs w:val="31"/>
        </w:rPr>
        <w:t>ilicone</w:t>
      </w:r>
      <w:r w:rsidR="004641F4" w:rsidRPr="00782422">
        <w:rPr>
          <w:rFonts w:ascii="Arial" w:hAnsi="Arial" w:cs="Arial"/>
          <w:b/>
          <w:sz w:val="31"/>
          <w:szCs w:val="31"/>
        </w:rPr>
        <w:t xml:space="preserve"> </w:t>
      </w:r>
      <w:r w:rsidR="009D413E">
        <w:rPr>
          <w:rFonts w:ascii="Arial" w:hAnsi="Arial" w:cs="Arial"/>
          <w:b/>
          <w:sz w:val="31"/>
          <w:szCs w:val="31"/>
        </w:rPr>
        <w:t xml:space="preserve">Showcased </w:t>
      </w:r>
      <w:r w:rsidR="009467DA" w:rsidRPr="00782422">
        <w:rPr>
          <w:rFonts w:ascii="Arial" w:hAnsi="Arial" w:cs="Arial"/>
          <w:b/>
          <w:sz w:val="31"/>
          <w:szCs w:val="31"/>
        </w:rPr>
        <w:t>at AAPEX and SEMA</w:t>
      </w:r>
      <w:r w:rsidR="00452242" w:rsidRPr="00782422">
        <w:rPr>
          <w:rFonts w:ascii="Arial" w:hAnsi="Arial" w:cs="Arial"/>
          <w:b/>
          <w:sz w:val="31"/>
          <w:szCs w:val="31"/>
        </w:rPr>
        <w:t xml:space="preserve"> </w:t>
      </w:r>
    </w:p>
    <w:p w14:paraId="59A49F01" w14:textId="77777777" w:rsidR="00452242" w:rsidRPr="00782422" w:rsidRDefault="00452242" w:rsidP="00452242">
      <w:pPr>
        <w:rPr>
          <w:rFonts w:ascii="Arial" w:hAnsi="Arial" w:cs="Arial"/>
          <w:bCs/>
          <w:i/>
          <w:sz w:val="22"/>
          <w:szCs w:val="22"/>
        </w:rPr>
      </w:pPr>
    </w:p>
    <w:p w14:paraId="576876F8" w14:textId="4DBB27AD" w:rsidR="00A520E5" w:rsidRDefault="009467DA" w:rsidP="009467DA">
      <w:pPr>
        <w:rPr>
          <w:rFonts w:ascii="Arial" w:hAnsi="Arial" w:cs="Arial"/>
          <w:sz w:val="22"/>
          <w:szCs w:val="22"/>
          <w:shd w:val="clear" w:color="auto" w:fill="FFFFFF"/>
        </w:rPr>
      </w:pPr>
      <w:r>
        <w:rPr>
          <w:rFonts w:ascii="Arial" w:hAnsi="Arial" w:cs="Arial"/>
          <w:b/>
          <w:bCs/>
          <w:sz w:val="22"/>
          <w:szCs w:val="22"/>
        </w:rPr>
        <w:t xml:space="preserve">MAUMEE, Ohio </w:t>
      </w:r>
      <w:r>
        <w:rPr>
          <w:rFonts w:ascii="Arial" w:hAnsi="Arial" w:cs="Arial"/>
          <w:sz w:val="22"/>
          <w:szCs w:val="22"/>
        </w:rPr>
        <w:t xml:space="preserve">– </w:t>
      </w:r>
      <w:r w:rsidRPr="00A520E5">
        <w:rPr>
          <w:rFonts w:ascii="Arial" w:hAnsi="Arial" w:cs="Arial"/>
          <w:sz w:val="22"/>
          <w:szCs w:val="22"/>
        </w:rPr>
        <w:t xml:space="preserve">Dana Incorporated </w:t>
      </w:r>
      <w:r w:rsidR="00A520E5" w:rsidRPr="00A520E5">
        <w:rPr>
          <w:rFonts w:ascii="Arial" w:hAnsi="Arial" w:cs="Arial"/>
          <w:sz w:val="22"/>
          <w:szCs w:val="22"/>
        </w:rPr>
        <w:t xml:space="preserve">introduced its </w:t>
      </w:r>
      <w:r w:rsidRPr="00A520E5">
        <w:rPr>
          <w:rFonts w:ascii="Arial" w:hAnsi="Arial" w:cs="Arial"/>
          <w:sz w:val="22"/>
          <w:szCs w:val="22"/>
        </w:rPr>
        <w:t>Victor Reinz</w:t>
      </w:r>
      <w:r w:rsidRPr="00A520E5">
        <w:rPr>
          <w:rFonts w:ascii="Arial" w:hAnsi="Arial" w:cs="Arial"/>
          <w:sz w:val="22"/>
          <w:szCs w:val="22"/>
          <w:vertAlign w:val="superscript"/>
        </w:rPr>
        <w:t>®</w:t>
      </w:r>
      <w:r w:rsidRPr="00A520E5">
        <w:rPr>
          <w:rFonts w:ascii="Arial" w:hAnsi="Arial" w:cs="Arial"/>
          <w:sz w:val="22"/>
          <w:szCs w:val="22"/>
        </w:rPr>
        <w:t xml:space="preserve"> Reinzosil</w:t>
      </w:r>
      <w:r w:rsidRPr="00A520E5">
        <w:rPr>
          <w:rFonts w:ascii="Arial" w:hAnsi="Arial" w:cs="Arial"/>
          <w:sz w:val="22"/>
          <w:szCs w:val="22"/>
          <w:vertAlign w:val="superscript"/>
        </w:rPr>
        <w:t xml:space="preserve">® </w:t>
      </w:r>
      <w:r w:rsidRPr="00A520E5">
        <w:rPr>
          <w:rFonts w:ascii="Arial" w:hAnsi="Arial" w:cs="Arial"/>
          <w:sz w:val="22"/>
          <w:szCs w:val="22"/>
        </w:rPr>
        <w:t xml:space="preserve">room-temperature vulcanizing (RTV) silicone </w:t>
      </w:r>
      <w:r w:rsidR="00A520E5" w:rsidRPr="00A520E5">
        <w:rPr>
          <w:rFonts w:ascii="Arial" w:hAnsi="Arial" w:cs="Arial"/>
          <w:sz w:val="22"/>
          <w:szCs w:val="22"/>
        </w:rPr>
        <w:t xml:space="preserve">to </w:t>
      </w:r>
      <w:r w:rsidR="005A3394">
        <w:rPr>
          <w:rFonts w:ascii="Arial" w:hAnsi="Arial" w:cs="Arial"/>
          <w:sz w:val="22"/>
          <w:szCs w:val="22"/>
        </w:rPr>
        <w:t>N</w:t>
      </w:r>
      <w:r w:rsidR="00A520E5" w:rsidRPr="00A520E5">
        <w:rPr>
          <w:rFonts w:ascii="Arial" w:hAnsi="Arial" w:cs="Arial"/>
          <w:sz w:val="22"/>
          <w:szCs w:val="22"/>
        </w:rPr>
        <w:t xml:space="preserve">orth American customers at the recent </w:t>
      </w:r>
      <w:r w:rsidR="00A520E5" w:rsidRPr="00A520E5">
        <w:rPr>
          <w:rFonts w:ascii="Arial" w:hAnsi="Arial" w:cs="Arial"/>
          <w:sz w:val="22"/>
          <w:szCs w:val="22"/>
          <w:shd w:val="clear" w:color="auto" w:fill="FFFFFF"/>
        </w:rPr>
        <w:t>Automotive Aftermarket Products Expo</w:t>
      </w:r>
      <w:r w:rsidR="00A520E5">
        <w:rPr>
          <w:rFonts w:ascii="Arial" w:hAnsi="Arial" w:cs="Arial"/>
          <w:sz w:val="22"/>
          <w:szCs w:val="22"/>
          <w:shd w:val="clear" w:color="auto" w:fill="FFFFFF"/>
        </w:rPr>
        <w:t xml:space="preserve"> (AAPEX) and </w:t>
      </w:r>
      <w:r w:rsidR="00A520E5" w:rsidRPr="00A520E5">
        <w:rPr>
          <w:rFonts w:ascii="Arial" w:hAnsi="Arial" w:cs="Arial"/>
          <w:sz w:val="22"/>
          <w:szCs w:val="22"/>
          <w:shd w:val="clear" w:color="auto" w:fill="FFFFFF"/>
        </w:rPr>
        <w:t>Specialty Equipment Market Association (</w:t>
      </w:r>
      <w:r w:rsidR="00A520E5">
        <w:rPr>
          <w:rFonts w:ascii="Arial" w:hAnsi="Arial" w:cs="Arial"/>
          <w:sz w:val="22"/>
          <w:szCs w:val="22"/>
          <w:shd w:val="clear" w:color="auto" w:fill="FFFFFF"/>
        </w:rPr>
        <w:t>SEMA) shows in Las Vegas.</w:t>
      </w:r>
    </w:p>
    <w:p w14:paraId="4453011C" w14:textId="1FEDF07D" w:rsidR="00A520E5" w:rsidRDefault="00A520E5" w:rsidP="009467DA">
      <w:pPr>
        <w:rPr>
          <w:rFonts w:ascii="Arial" w:hAnsi="Arial" w:cs="Arial"/>
          <w:sz w:val="22"/>
          <w:szCs w:val="22"/>
          <w:shd w:val="clear" w:color="auto" w:fill="FFFFFF"/>
        </w:rPr>
      </w:pPr>
    </w:p>
    <w:p w14:paraId="049A6402" w14:textId="0E454920" w:rsidR="00B42B4C" w:rsidRPr="00BB2CA4" w:rsidRDefault="00B42B4C" w:rsidP="00B42B4C">
      <w:pPr>
        <w:rPr>
          <w:rFonts w:ascii="Arial" w:hAnsi="Arial" w:cs="Arial"/>
          <w:sz w:val="22"/>
          <w:szCs w:val="22"/>
        </w:rPr>
      </w:pPr>
      <w:r w:rsidRPr="00BB2CA4">
        <w:rPr>
          <w:rFonts w:ascii="Arial" w:hAnsi="Arial" w:cs="Arial"/>
          <w:sz w:val="22"/>
          <w:szCs w:val="22"/>
        </w:rPr>
        <w:t>“</w:t>
      </w:r>
      <w:r w:rsidR="00F66631" w:rsidRPr="00BB2CA4">
        <w:rPr>
          <w:rFonts w:ascii="Arial" w:hAnsi="Arial" w:cs="Arial"/>
          <w:sz w:val="22"/>
          <w:szCs w:val="22"/>
        </w:rPr>
        <w:t xml:space="preserve">While </w:t>
      </w:r>
      <w:r w:rsidR="008E076B" w:rsidRPr="00BB2CA4">
        <w:rPr>
          <w:rFonts w:ascii="Arial" w:hAnsi="Arial" w:cs="Arial"/>
          <w:sz w:val="22"/>
          <w:szCs w:val="22"/>
        </w:rPr>
        <w:t xml:space="preserve">Victor Reinz </w:t>
      </w:r>
      <w:r w:rsidR="00F66631" w:rsidRPr="00BB2CA4">
        <w:rPr>
          <w:rFonts w:ascii="Arial" w:hAnsi="Arial" w:cs="Arial"/>
          <w:sz w:val="22"/>
          <w:szCs w:val="22"/>
        </w:rPr>
        <w:t xml:space="preserve">Reinzosil </w:t>
      </w:r>
      <w:r w:rsidR="008E076B" w:rsidRPr="00BB2CA4">
        <w:rPr>
          <w:rFonts w:ascii="Arial" w:hAnsi="Arial" w:cs="Arial"/>
          <w:sz w:val="22"/>
          <w:szCs w:val="22"/>
        </w:rPr>
        <w:t>RTV silicone</w:t>
      </w:r>
      <w:r w:rsidR="00F66631" w:rsidRPr="00BB2CA4">
        <w:rPr>
          <w:rFonts w:ascii="Arial" w:hAnsi="Arial" w:cs="Arial"/>
          <w:sz w:val="22"/>
          <w:szCs w:val="22"/>
        </w:rPr>
        <w:t xml:space="preserve"> has been available for some time, it’s relatively new to the North American market and has quickly become a customer favorite</w:t>
      </w:r>
      <w:r w:rsidR="008E076B" w:rsidRPr="00BB2CA4">
        <w:rPr>
          <w:rFonts w:ascii="Arial" w:hAnsi="Arial" w:cs="Arial"/>
          <w:sz w:val="22"/>
          <w:szCs w:val="22"/>
        </w:rPr>
        <w:t xml:space="preserve"> for sealing surfaces in engines, transmissions, axles, cylinder liners, and plastic housings</w:t>
      </w:r>
      <w:r w:rsidRPr="00BB2CA4">
        <w:rPr>
          <w:rFonts w:ascii="Arial" w:hAnsi="Arial" w:cs="Arial"/>
          <w:sz w:val="22"/>
          <w:szCs w:val="22"/>
        </w:rPr>
        <w:t xml:space="preserve">,” said Bill Nunnery, senior director, sales and marketing, global aftermarket for Dana.  </w:t>
      </w:r>
      <w:r w:rsidR="00FB5A2C" w:rsidRPr="00FB5A2C">
        <w:rPr>
          <w:rFonts w:ascii="Arial" w:hAnsi="Arial" w:cs="Arial"/>
          <w:sz w:val="22"/>
          <w:szCs w:val="22"/>
        </w:rPr>
        <w:t>“This is the first time Dana has featured Reinzosil RTV silicone for light-duty vehicles at AAPEX and SEMA, and it was a very positive experience</w:t>
      </w:r>
      <w:r w:rsidR="00FB5A2C">
        <w:rPr>
          <w:rFonts w:ascii="Arial" w:hAnsi="Arial" w:cs="Arial"/>
          <w:sz w:val="22"/>
          <w:szCs w:val="22"/>
        </w:rPr>
        <w:t xml:space="preserve">.  </w:t>
      </w:r>
      <w:r w:rsidR="00FB5A2C" w:rsidRPr="00FB5A2C">
        <w:rPr>
          <w:rFonts w:ascii="Arial" w:hAnsi="Arial" w:cs="Arial"/>
          <w:sz w:val="22"/>
          <w:szCs w:val="22"/>
        </w:rPr>
        <w:t>Customers told us they prefer it over the brand they have been using and that as a one-tube solution, it helps them reduce inventory and simplify the ordering process.”</w:t>
      </w:r>
    </w:p>
    <w:p w14:paraId="13C88A52" w14:textId="77777777" w:rsidR="00B42B4C" w:rsidRDefault="00B42B4C" w:rsidP="00B42B4C">
      <w:pPr>
        <w:rPr>
          <w:rFonts w:ascii="Arial" w:hAnsi="Arial" w:cs="Arial"/>
          <w:sz w:val="22"/>
          <w:szCs w:val="22"/>
        </w:rPr>
      </w:pPr>
    </w:p>
    <w:p w14:paraId="76E13768" w14:textId="13C7F9AF" w:rsidR="00B42B4C" w:rsidRPr="00B42B4C" w:rsidRDefault="00B42B4C" w:rsidP="00B42B4C">
      <w:pPr>
        <w:rPr>
          <w:rFonts w:ascii="Arial" w:hAnsi="Arial" w:cs="Arial"/>
          <w:sz w:val="22"/>
          <w:szCs w:val="22"/>
          <w:shd w:val="clear" w:color="auto" w:fill="FFFFFF"/>
        </w:rPr>
      </w:pPr>
      <w:r>
        <w:rPr>
          <w:rFonts w:ascii="Arial" w:hAnsi="Arial" w:cs="Arial"/>
          <w:sz w:val="22"/>
          <w:szCs w:val="22"/>
        </w:rPr>
        <w:t xml:space="preserve">Victor Reinz Reinzosil sealant is resistant to fluids, including mineral oils and synthetic oils, lubricants, gasoline, diesel oil, greases, water, and detergents and is safe for all sensors.  Available in 70 milliliter tubes, it is perfect for use on two-dimensional flat surfaces where there is a sealing gap, such as gasket intersections and components originally sealed with RTV by the manufacturer, including intake manifolds, valve covers, and oil pans. </w:t>
      </w:r>
    </w:p>
    <w:p w14:paraId="2AF12146" w14:textId="1312FCB0" w:rsidR="008E076B" w:rsidRPr="00FB5A2C" w:rsidRDefault="00B42B4C" w:rsidP="009467DA">
      <w:pPr>
        <w:rPr>
          <w:rFonts w:ascii="Arial" w:hAnsi="Arial" w:cs="Arial"/>
          <w:sz w:val="22"/>
          <w:szCs w:val="22"/>
          <w:shd w:val="clear" w:color="auto" w:fill="FFFFFF"/>
        </w:rPr>
      </w:pPr>
      <w:r>
        <w:rPr>
          <w:rFonts w:ascii="Arial" w:hAnsi="Arial" w:cs="Arial"/>
          <w:sz w:val="22"/>
          <w:szCs w:val="22"/>
          <w:shd w:val="clear" w:color="auto" w:fill="FFFFFF"/>
        </w:rPr>
        <w:t xml:space="preserve"> </w:t>
      </w:r>
    </w:p>
    <w:p w14:paraId="7C8497BD" w14:textId="77777777" w:rsidR="009467DA" w:rsidRDefault="009467DA" w:rsidP="009467DA">
      <w:pPr>
        <w:rPr>
          <w:rFonts w:ascii="Arial" w:hAnsi="Arial" w:cs="Arial"/>
          <w:sz w:val="22"/>
          <w:szCs w:val="22"/>
        </w:rPr>
      </w:pPr>
      <w:r>
        <w:rPr>
          <w:rFonts w:ascii="Arial" w:hAnsi="Arial" w:cs="Arial"/>
          <w:sz w:val="22"/>
          <w:szCs w:val="22"/>
        </w:rPr>
        <w:t xml:space="preserve">To learn more about </w:t>
      </w:r>
      <w:hyperlink r:id="rId14" w:history="1">
        <w:r>
          <w:rPr>
            <w:rStyle w:val="Hyperlink"/>
            <w:rFonts w:ascii="Arial" w:hAnsi="Arial" w:cs="Arial"/>
            <w:sz w:val="22"/>
            <w:szCs w:val="22"/>
          </w:rPr>
          <w:t>Victor Reinz Reinzosil</w:t>
        </w:r>
      </w:hyperlink>
      <w:r>
        <w:rPr>
          <w:rFonts w:ascii="Arial" w:hAnsi="Arial" w:cs="Arial"/>
          <w:sz w:val="22"/>
          <w:szCs w:val="22"/>
        </w:rPr>
        <w:t xml:space="preserve"> RTV silicone and other Dana products, contact a Dana sales representative or visit </w:t>
      </w:r>
      <w:hyperlink r:id="rId15" w:history="1">
        <w:r>
          <w:rPr>
            <w:rStyle w:val="Hyperlink"/>
            <w:rFonts w:ascii="Arial" w:hAnsi="Arial" w:cs="Arial"/>
            <w:sz w:val="22"/>
            <w:szCs w:val="22"/>
          </w:rPr>
          <w:t>DanaAftermarket.com</w:t>
        </w:r>
      </w:hyperlink>
      <w:r>
        <w:rPr>
          <w:rFonts w:ascii="Arial" w:hAnsi="Arial" w:cs="Arial"/>
          <w:sz w:val="22"/>
          <w:szCs w:val="22"/>
        </w:rPr>
        <w:t xml:space="preserve">. </w:t>
      </w:r>
    </w:p>
    <w:p w14:paraId="05BE19A3" w14:textId="77777777" w:rsidR="009467DA" w:rsidRDefault="009467DA" w:rsidP="009467DA">
      <w:pPr>
        <w:rPr>
          <w:rFonts w:ascii="Arial" w:hAnsi="Arial" w:cs="Arial"/>
          <w:sz w:val="22"/>
          <w:szCs w:val="22"/>
        </w:rPr>
      </w:pPr>
    </w:p>
    <w:p w14:paraId="68EA2BF3" w14:textId="77777777" w:rsidR="009467DA" w:rsidRDefault="009467DA" w:rsidP="009467DA">
      <w:pPr>
        <w:rPr>
          <w:rFonts w:ascii="Arial" w:hAnsi="Arial" w:cs="Arial"/>
          <w:b/>
          <w:bCs/>
          <w:sz w:val="22"/>
          <w:szCs w:val="22"/>
        </w:rPr>
      </w:pPr>
      <w:r>
        <w:rPr>
          <w:rFonts w:ascii="Arial" w:hAnsi="Arial" w:cs="Arial"/>
          <w:b/>
          <w:bCs/>
          <w:sz w:val="22"/>
          <w:szCs w:val="22"/>
        </w:rPr>
        <w:t xml:space="preserve">About Dana in the Aftermarket </w:t>
      </w:r>
    </w:p>
    <w:p w14:paraId="7AA4E9C8" w14:textId="77777777" w:rsidR="009467DA" w:rsidRDefault="009467DA" w:rsidP="009467DA">
      <w:pPr>
        <w:rPr>
          <w:rFonts w:ascii="Arial" w:hAnsi="Arial" w:cs="Arial"/>
          <w:sz w:val="22"/>
          <w:szCs w:val="22"/>
        </w:rPr>
      </w:pPr>
      <w:r>
        <w:rPr>
          <w:rFonts w:ascii="Arial" w:hAnsi="Arial" w:cs="Arial"/>
          <w:sz w:val="22"/>
          <w:szCs w:val="22"/>
        </w:rPr>
        <w:t>Powered by recognized brands such as Dana, Spicer</w:t>
      </w:r>
      <w:r>
        <w:rPr>
          <w:rFonts w:ascii="Arial" w:hAnsi="Arial" w:cs="Arial"/>
          <w:sz w:val="22"/>
          <w:szCs w:val="22"/>
          <w:vertAlign w:val="superscript"/>
        </w:rPr>
        <w:t>®</w:t>
      </w:r>
      <w:r>
        <w:rPr>
          <w:rFonts w:ascii="Arial" w:hAnsi="Arial" w:cs="Arial"/>
          <w:sz w:val="22"/>
          <w:szCs w:val="22"/>
        </w:rPr>
        <w:t>, Victor Reinz</w:t>
      </w:r>
      <w:r>
        <w:rPr>
          <w:rFonts w:ascii="Arial" w:hAnsi="Arial" w:cs="Arial"/>
          <w:sz w:val="22"/>
          <w:szCs w:val="22"/>
          <w:vertAlign w:val="superscript"/>
        </w:rPr>
        <w:t>®</w:t>
      </w:r>
      <w:r>
        <w:rPr>
          <w:rFonts w:ascii="Arial" w:hAnsi="Arial" w:cs="Arial"/>
          <w:sz w:val="22"/>
          <w:szCs w:val="22"/>
        </w:rPr>
        <w:t>, Albarus™, Brevini™, Glaser</w:t>
      </w:r>
      <w:r>
        <w:rPr>
          <w:rFonts w:ascii="Arial" w:hAnsi="Arial" w:cs="Arial"/>
          <w:sz w:val="22"/>
          <w:szCs w:val="22"/>
          <w:vertAlign w:val="superscript"/>
        </w:rPr>
        <w:t>®</w:t>
      </w:r>
      <w:r>
        <w:rPr>
          <w:rFonts w:ascii="Arial" w:hAnsi="Arial" w:cs="Arial"/>
          <w:sz w:val="22"/>
          <w:szCs w:val="22"/>
        </w:rPr>
        <w:t>, GWB</w:t>
      </w:r>
      <w:r>
        <w:rPr>
          <w:rFonts w:ascii="Arial" w:hAnsi="Arial" w:cs="Arial"/>
          <w:sz w:val="22"/>
          <w:szCs w:val="22"/>
          <w:vertAlign w:val="superscript"/>
        </w:rPr>
        <w:t>®</w:t>
      </w:r>
      <w:r>
        <w:rPr>
          <w:rFonts w:ascii="Arial" w:hAnsi="Arial" w:cs="Arial"/>
          <w:sz w:val="22"/>
          <w:szCs w:val="22"/>
        </w:rPr>
        <w:t>, Spicer Select</w:t>
      </w:r>
      <w:r>
        <w:rPr>
          <w:rFonts w:ascii="Arial" w:hAnsi="Arial" w:cs="Arial"/>
          <w:sz w:val="22"/>
          <w:szCs w:val="22"/>
          <w:vertAlign w:val="superscript"/>
        </w:rPr>
        <w:t>®</w:t>
      </w:r>
      <w:r>
        <w:rPr>
          <w:rFonts w:ascii="Arial" w:hAnsi="Arial" w:cs="Arial"/>
          <w:sz w:val="22"/>
          <w:szCs w:val="22"/>
        </w:rPr>
        <w:t xml:space="preserve">, Thompson™, and Transejes™, Dana delivers a broad range of aftermarket solutions – including genuine, all-makes, and value lines – servicing passenger, commercial, and off-highway vehicles around the world.  Leveraged by a global network of 14 distribution centers, Dana's dedicated aftermarket team provides technical service, customer support, high fill rates, and on-time delivery to customers around the globe.  For product information, visit </w:t>
      </w:r>
      <w:hyperlink r:id="rId16" w:history="1">
        <w:r>
          <w:rPr>
            <w:rStyle w:val="Hyperlink"/>
            <w:rFonts w:ascii="Arial" w:hAnsi="Arial" w:cs="Arial"/>
            <w:sz w:val="22"/>
            <w:szCs w:val="22"/>
          </w:rPr>
          <w:t>www.SpicerParts.com</w:t>
        </w:r>
      </w:hyperlink>
      <w:r>
        <w:rPr>
          <w:rFonts w:ascii="Arial" w:hAnsi="Arial" w:cs="Arial"/>
          <w:sz w:val="22"/>
          <w:szCs w:val="22"/>
        </w:rPr>
        <w:t xml:space="preserve"> and </w:t>
      </w:r>
      <w:hyperlink r:id="rId17" w:history="1">
        <w:r>
          <w:rPr>
            <w:rStyle w:val="Hyperlink"/>
            <w:rFonts w:ascii="Arial" w:hAnsi="Arial" w:cs="Arial"/>
            <w:sz w:val="22"/>
            <w:szCs w:val="22"/>
          </w:rPr>
          <w:t>www.VictorReinz.com</w:t>
        </w:r>
      </w:hyperlink>
      <w:r>
        <w:rPr>
          <w:rFonts w:ascii="Arial" w:hAnsi="Arial" w:cs="Arial"/>
          <w:sz w:val="22"/>
          <w:szCs w:val="22"/>
        </w:rPr>
        <w:t xml:space="preserve">.  For e-catalog and parts locator, visit </w:t>
      </w:r>
      <w:hyperlink r:id="rId18" w:history="1">
        <w:r>
          <w:rPr>
            <w:rStyle w:val="Hyperlink"/>
            <w:rFonts w:ascii="Arial" w:hAnsi="Arial" w:cs="Arial"/>
            <w:sz w:val="22"/>
            <w:szCs w:val="22"/>
          </w:rPr>
          <w:t>www.DanaAftermarket.com</w:t>
        </w:r>
      </w:hyperlink>
      <w:r>
        <w:rPr>
          <w:rFonts w:ascii="Arial" w:hAnsi="Arial" w:cs="Arial"/>
          <w:sz w:val="22"/>
          <w:szCs w:val="22"/>
        </w:rPr>
        <w:t xml:space="preserve">.  To upgrade customized vehicles with Dana products, visit </w:t>
      </w:r>
      <w:hyperlink r:id="rId19" w:history="1">
        <w:r>
          <w:rPr>
            <w:rStyle w:val="Hyperlink"/>
            <w:rFonts w:ascii="Arial" w:hAnsi="Arial" w:cs="Arial"/>
            <w:sz w:val="22"/>
            <w:szCs w:val="22"/>
          </w:rPr>
          <w:t>www.DanaProParts.com</w:t>
        </w:r>
      </w:hyperlink>
      <w:r>
        <w:rPr>
          <w:rFonts w:ascii="Arial" w:hAnsi="Arial" w:cs="Arial"/>
          <w:sz w:val="22"/>
          <w:szCs w:val="22"/>
        </w:rPr>
        <w:t>.  To speak with a Dana customer service representative, call 1-800-621-8084.</w:t>
      </w:r>
    </w:p>
    <w:p w14:paraId="23A99C10" w14:textId="77777777" w:rsidR="009467DA" w:rsidRDefault="009467DA" w:rsidP="009467DA">
      <w:pPr>
        <w:rPr>
          <w:rFonts w:ascii="Arial" w:hAnsi="Arial" w:cs="Arial"/>
          <w:sz w:val="22"/>
          <w:szCs w:val="22"/>
        </w:rPr>
      </w:pPr>
    </w:p>
    <w:p w14:paraId="05A87FDB" w14:textId="045475A5" w:rsidR="009C5312" w:rsidRPr="00D41F71" w:rsidRDefault="009467DA" w:rsidP="00117C18">
      <w:pPr>
        <w:jc w:val="center"/>
        <w:rPr>
          <w:rFonts w:ascii="Arial" w:hAnsi="Arial" w:cs="Arial"/>
          <w:sz w:val="22"/>
          <w:szCs w:val="22"/>
        </w:rPr>
      </w:pPr>
      <w:r>
        <w:rPr>
          <w:rFonts w:ascii="Arial" w:hAnsi="Arial" w:cs="Arial"/>
          <w:sz w:val="22"/>
          <w:szCs w:val="22"/>
        </w:rPr>
        <w:t># # #</w:t>
      </w:r>
    </w:p>
    <w:sectPr w:rsidR="009C5312" w:rsidRPr="00D41F71" w:rsidSect="008332E6">
      <w:footerReference w:type="default" r:id="rId20"/>
      <w:pgSz w:w="12240" w:h="15840" w:code="1"/>
      <w:pgMar w:top="432" w:right="1440" w:bottom="43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9636" w14:textId="77777777" w:rsidR="00FA4BF6" w:rsidRDefault="00FA4BF6">
      <w:r>
        <w:separator/>
      </w:r>
    </w:p>
  </w:endnote>
  <w:endnote w:type="continuationSeparator" w:id="0">
    <w:p w14:paraId="12F7C831" w14:textId="77777777" w:rsidR="00FA4BF6" w:rsidRDefault="00FA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D30E" w14:textId="77777777" w:rsidR="00185E08" w:rsidRPr="005264D6" w:rsidRDefault="005264D6" w:rsidP="005264D6">
    <w:pPr>
      <w:pStyle w:val="Footer"/>
      <w:jc w:val="center"/>
    </w:pPr>
    <w:r w:rsidRPr="005264D6">
      <w:rPr>
        <w:sz w:val="18"/>
        <w:szCs w:val="18"/>
      </w:rPr>
      <w:t xml:space="preserve">Dana </w:t>
    </w:r>
    <w:r w:rsidR="005E27D5">
      <w:rPr>
        <w:sz w:val="18"/>
        <w:szCs w:val="18"/>
      </w:rPr>
      <w:t>Incorporated</w:t>
    </w:r>
    <w:r>
      <w:rPr>
        <w:sz w:val="18"/>
        <w:szCs w:val="18"/>
      </w:rPr>
      <w:t>,</w:t>
    </w:r>
    <w:r w:rsidRPr="005264D6">
      <w:rPr>
        <w:sz w:val="18"/>
        <w:szCs w:val="18"/>
      </w:rPr>
      <w:t xml:space="preserve"> 3939 Technology Dr</w:t>
    </w:r>
    <w:r>
      <w:rPr>
        <w:sz w:val="18"/>
        <w:szCs w:val="18"/>
      </w:rPr>
      <w:t>ive,</w:t>
    </w:r>
    <w:r w:rsidRPr="005264D6">
      <w:rPr>
        <w:sz w:val="18"/>
        <w:szCs w:val="18"/>
      </w:rPr>
      <w:t xml:space="preserve"> Maumee, OH</w:t>
    </w:r>
    <w:r>
      <w:rPr>
        <w:sz w:val="18"/>
        <w:szCs w:val="18"/>
      </w:rPr>
      <w:t xml:space="preserve"> 43537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9557" w14:textId="77777777" w:rsidR="00FA4BF6" w:rsidRDefault="00FA4BF6">
      <w:r>
        <w:separator/>
      </w:r>
    </w:p>
  </w:footnote>
  <w:footnote w:type="continuationSeparator" w:id="0">
    <w:p w14:paraId="21546255" w14:textId="77777777" w:rsidR="00FA4BF6" w:rsidRDefault="00FA4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AB6"/>
    <w:multiLevelType w:val="hybridMultilevel"/>
    <w:tmpl w:val="BF1ADE3C"/>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36C90"/>
    <w:multiLevelType w:val="hybridMultilevel"/>
    <w:tmpl w:val="9A425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F47A9F"/>
    <w:multiLevelType w:val="hybridMultilevel"/>
    <w:tmpl w:val="D0004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4C1601"/>
    <w:multiLevelType w:val="hybridMultilevel"/>
    <w:tmpl w:val="07280084"/>
    <w:lvl w:ilvl="0" w:tplc="F37EC244">
      <w:start w:val="1"/>
      <w:numFmt w:val="decimal"/>
      <w:lvlText w:val="%1.)"/>
      <w:lvlJc w:val="left"/>
      <w:pPr>
        <w:ind w:left="630" w:hanging="360"/>
      </w:p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34B3050F"/>
    <w:multiLevelType w:val="hybridMultilevel"/>
    <w:tmpl w:val="60D89EE0"/>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B23E31"/>
    <w:multiLevelType w:val="multilevel"/>
    <w:tmpl w:val="255E0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E008E"/>
    <w:multiLevelType w:val="multilevel"/>
    <w:tmpl w:val="D3CC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E719A"/>
    <w:multiLevelType w:val="hybridMultilevel"/>
    <w:tmpl w:val="BDA0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6FD0DBB"/>
    <w:multiLevelType w:val="multilevel"/>
    <w:tmpl w:val="EC68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35873"/>
    <w:multiLevelType w:val="hybridMultilevel"/>
    <w:tmpl w:val="F3B285D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0" w15:restartNumberingAfterBreak="0">
    <w:nsid w:val="5E4F3A09"/>
    <w:multiLevelType w:val="hybridMultilevel"/>
    <w:tmpl w:val="4D4E1984"/>
    <w:lvl w:ilvl="0" w:tplc="5D3ADF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D60BD"/>
    <w:multiLevelType w:val="multilevel"/>
    <w:tmpl w:val="210E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618FD"/>
    <w:multiLevelType w:val="hybridMultilevel"/>
    <w:tmpl w:val="AFE6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76245A"/>
    <w:multiLevelType w:val="hybridMultilevel"/>
    <w:tmpl w:val="7FD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0A188A"/>
    <w:multiLevelType w:val="multilevel"/>
    <w:tmpl w:val="E49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24FAC"/>
    <w:multiLevelType w:val="hybridMultilevel"/>
    <w:tmpl w:val="6AD2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65926081">
    <w:abstractNumId w:val="0"/>
  </w:num>
  <w:num w:numId="2" w16cid:durableId="716466588">
    <w:abstractNumId w:val="4"/>
  </w:num>
  <w:num w:numId="3" w16cid:durableId="1201164125">
    <w:abstractNumId w:val="14"/>
  </w:num>
  <w:num w:numId="4" w16cid:durableId="346950177">
    <w:abstractNumId w:val="10"/>
  </w:num>
  <w:num w:numId="5" w16cid:durableId="339087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3958925">
    <w:abstractNumId w:val="13"/>
  </w:num>
  <w:num w:numId="7" w16cid:durableId="632753989">
    <w:abstractNumId w:val="2"/>
  </w:num>
  <w:num w:numId="8" w16cid:durableId="186992792">
    <w:abstractNumId w:val="7"/>
  </w:num>
  <w:num w:numId="9" w16cid:durableId="780029677">
    <w:abstractNumId w:val="12"/>
  </w:num>
  <w:num w:numId="10" w16cid:durableId="1031615374">
    <w:abstractNumId w:val="5"/>
  </w:num>
  <w:num w:numId="11" w16cid:durableId="1230309732">
    <w:abstractNumId w:val="6"/>
  </w:num>
  <w:num w:numId="12" w16cid:durableId="1996102076">
    <w:abstractNumId w:val="8"/>
  </w:num>
  <w:num w:numId="13" w16cid:durableId="435440797">
    <w:abstractNumId w:val="11"/>
  </w:num>
  <w:num w:numId="14" w16cid:durableId="1259366402">
    <w:abstractNumId w:val="11"/>
  </w:num>
  <w:num w:numId="15" w16cid:durableId="161829063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9529">
    <w:abstractNumId w:val="9"/>
  </w:num>
  <w:num w:numId="17" w16cid:durableId="20728011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s-ES" w:vendorID="64" w:dllVersion="0" w:nlCheck="1" w:checkStyle="0"/>
  <w:activeWritingStyle w:appName="MSWord" w:lang="en-US" w:vendorID="64" w:dllVersion="6" w:nlCheck="1" w:checkStyle="0"/>
  <w:activeWritingStyle w:appName="MSWord" w:lang="es-E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9F"/>
    <w:rsid w:val="00005124"/>
    <w:rsid w:val="00007420"/>
    <w:rsid w:val="00007B2A"/>
    <w:rsid w:val="0001171A"/>
    <w:rsid w:val="0001285D"/>
    <w:rsid w:val="000211F9"/>
    <w:rsid w:val="00022E29"/>
    <w:rsid w:val="00025113"/>
    <w:rsid w:val="0002575E"/>
    <w:rsid w:val="00027C6C"/>
    <w:rsid w:val="00031B27"/>
    <w:rsid w:val="00031D6A"/>
    <w:rsid w:val="00031F02"/>
    <w:rsid w:val="00032B1F"/>
    <w:rsid w:val="00033475"/>
    <w:rsid w:val="000338D4"/>
    <w:rsid w:val="00037C50"/>
    <w:rsid w:val="0004056A"/>
    <w:rsid w:val="00044A79"/>
    <w:rsid w:val="00045932"/>
    <w:rsid w:val="00046114"/>
    <w:rsid w:val="00046D77"/>
    <w:rsid w:val="00050C5F"/>
    <w:rsid w:val="00051F2B"/>
    <w:rsid w:val="0005465D"/>
    <w:rsid w:val="0005571E"/>
    <w:rsid w:val="00055C2C"/>
    <w:rsid w:val="00061909"/>
    <w:rsid w:val="000723EB"/>
    <w:rsid w:val="00072BF0"/>
    <w:rsid w:val="00073A8A"/>
    <w:rsid w:val="00073D07"/>
    <w:rsid w:val="0007458F"/>
    <w:rsid w:val="00075A1E"/>
    <w:rsid w:val="0007678B"/>
    <w:rsid w:val="00076CA4"/>
    <w:rsid w:val="000827D5"/>
    <w:rsid w:val="00084534"/>
    <w:rsid w:val="00084FB0"/>
    <w:rsid w:val="000855E1"/>
    <w:rsid w:val="00087BA3"/>
    <w:rsid w:val="00091AED"/>
    <w:rsid w:val="00093F2E"/>
    <w:rsid w:val="00094AB1"/>
    <w:rsid w:val="000956BE"/>
    <w:rsid w:val="000A0319"/>
    <w:rsid w:val="000A2CBD"/>
    <w:rsid w:val="000B0D6B"/>
    <w:rsid w:val="000B201C"/>
    <w:rsid w:val="000B38CD"/>
    <w:rsid w:val="000B4B39"/>
    <w:rsid w:val="000B70AA"/>
    <w:rsid w:val="000C0DBE"/>
    <w:rsid w:val="000C2A14"/>
    <w:rsid w:val="000D02FD"/>
    <w:rsid w:val="000D3E74"/>
    <w:rsid w:val="000E0C6A"/>
    <w:rsid w:val="000E17DD"/>
    <w:rsid w:val="000E3C99"/>
    <w:rsid w:val="000E47D6"/>
    <w:rsid w:val="000F26A7"/>
    <w:rsid w:val="000F4062"/>
    <w:rsid w:val="000F5DD9"/>
    <w:rsid w:val="0010026E"/>
    <w:rsid w:val="001008C3"/>
    <w:rsid w:val="00102FBC"/>
    <w:rsid w:val="001109E6"/>
    <w:rsid w:val="00112E50"/>
    <w:rsid w:val="00113027"/>
    <w:rsid w:val="00113E7E"/>
    <w:rsid w:val="00117C18"/>
    <w:rsid w:val="00117EFC"/>
    <w:rsid w:val="001209AE"/>
    <w:rsid w:val="001325FD"/>
    <w:rsid w:val="00141768"/>
    <w:rsid w:val="00144AE9"/>
    <w:rsid w:val="00153C7B"/>
    <w:rsid w:val="00155987"/>
    <w:rsid w:val="00156F53"/>
    <w:rsid w:val="00161D69"/>
    <w:rsid w:val="00165B26"/>
    <w:rsid w:val="001661C6"/>
    <w:rsid w:val="00166A2C"/>
    <w:rsid w:val="00170650"/>
    <w:rsid w:val="001706B6"/>
    <w:rsid w:val="00170EFE"/>
    <w:rsid w:val="001714BA"/>
    <w:rsid w:val="001738D4"/>
    <w:rsid w:val="001743BD"/>
    <w:rsid w:val="00175BD9"/>
    <w:rsid w:val="001809C4"/>
    <w:rsid w:val="001845D5"/>
    <w:rsid w:val="00185E08"/>
    <w:rsid w:val="00186129"/>
    <w:rsid w:val="00187EFC"/>
    <w:rsid w:val="001920A0"/>
    <w:rsid w:val="00193605"/>
    <w:rsid w:val="001947E9"/>
    <w:rsid w:val="001953F4"/>
    <w:rsid w:val="00195894"/>
    <w:rsid w:val="00197573"/>
    <w:rsid w:val="001A24C7"/>
    <w:rsid w:val="001A3F34"/>
    <w:rsid w:val="001A442D"/>
    <w:rsid w:val="001A5DD1"/>
    <w:rsid w:val="001B0A4A"/>
    <w:rsid w:val="001B38C8"/>
    <w:rsid w:val="001B3DE8"/>
    <w:rsid w:val="001B48D0"/>
    <w:rsid w:val="001C3C15"/>
    <w:rsid w:val="001C3EC0"/>
    <w:rsid w:val="001D05C4"/>
    <w:rsid w:val="001D0D09"/>
    <w:rsid w:val="001D0EBB"/>
    <w:rsid w:val="001D61C7"/>
    <w:rsid w:val="001D6864"/>
    <w:rsid w:val="001D6BA6"/>
    <w:rsid w:val="001E6910"/>
    <w:rsid w:val="001E75E9"/>
    <w:rsid w:val="001E77EA"/>
    <w:rsid w:val="001F4BE2"/>
    <w:rsid w:val="001F5EE1"/>
    <w:rsid w:val="001F7513"/>
    <w:rsid w:val="001F7B98"/>
    <w:rsid w:val="00201178"/>
    <w:rsid w:val="00204A55"/>
    <w:rsid w:val="00210DCF"/>
    <w:rsid w:val="002144AD"/>
    <w:rsid w:val="00214CC6"/>
    <w:rsid w:val="00216848"/>
    <w:rsid w:val="0022112E"/>
    <w:rsid w:val="0023145B"/>
    <w:rsid w:val="002333B0"/>
    <w:rsid w:val="00234C91"/>
    <w:rsid w:val="0023533E"/>
    <w:rsid w:val="00235A81"/>
    <w:rsid w:val="00241433"/>
    <w:rsid w:val="00241FA1"/>
    <w:rsid w:val="0024247B"/>
    <w:rsid w:val="00242A13"/>
    <w:rsid w:val="00243FF6"/>
    <w:rsid w:val="00244A8D"/>
    <w:rsid w:val="00245A4E"/>
    <w:rsid w:val="00245ACA"/>
    <w:rsid w:val="00246B00"/>
    <w:rsid w:val="00251209"/>
    <w:rsid w:val="00255950"/>
    <w:rsid w:val="002564EB"/>
    <w:rsid w:val="00256EF9"/>
    <w:rsid w:val="002573C3"/>
    <w:rsid w:val="0025767C"/>
    <w:rsid w:val="00257836"/>
    <w:rsid w:val="002676CB"/>
    <w:rsid w:val="00271FB3"/>
    <w:rsid w:val="00272266"/>
    <w:rsid w:val="00274E93"/>
    <w:rsid w:val="00275554"/>
    <w:rsid w:val="002756E4"/>
    <w:rsid w:val="00275ABA"/>
    <w:rsid w:val="00275E11"/>
    <w:rsid w:val="00280A38"/>
    <w:rsid w:val="00285C7E"/>
    <w:rsid w:val="00293C56"/>
    <w:rsid w:val="00295FA7"/>
    <w:rsid w:val="002A04BC"/>
    <w:rsid w:val="002A1381"/>
    <w:rsid w:val="002A1D89"/>
    <w:rsid w:val="002A1FF6"/>
    <w:rsid w:val="002A59B2"/>
    <w:rsid w:val="002A7D8C"/>
    <w:rsid w:val="002B14FD"/>
    <w:rsid w:val="002B7BDA"/>
    <w:rsid w:val="002C2696"/>
    <w:rsid w:val="002C68FD"/>
    <w:rsid w:val="002C6CD4"/>
    <w:rsid w:val="002C76EE"/>
    <w:rsid w:val="002D00FE"/>
    <w:rsid w:val="002D3AD9"/>
    <w:rsid w:val="002D50FA"/>
    <w:rsid w:val="002E32DF"/>
    <w:rsid w:val="002F286F"/>
    <w:rsid w:val="003045F4"/>
    <w:rsid w:val="00315B9D"/>
    <w:rsid w:val="00317114"/>
    <w:rsid w:val="00321FA9"/>
    <w:rsid w:val="00322056"/>
    <w:rsid w:val="00322D79"/>
    <w:rsid w:val="003234EA"/>
    <w:rsid w:val="003260C5"/>
    <w:rsid w:val="0032747D"/>
    <w:rsid w:val="0033206F"/>
    <w:rsid w:val="0033288B"/>
    <w:rsid w:val="0033761B"/>
    <w:rsid w:val="00343E08"/>
    <w:rsid w:val="003448A6"/>
    <w:rsid w:val="0034757E"/>
    <w:rsid w:val="0035311F"/>
    <w:rsid w:val="0035355A"/>
    <w:rsid w:val="00353C98"/>
    <w:rsid w:val="003547B2"/>
    <w:rsid w:val="00355568"/>
    <w:rsid w:val="00357E46"/>
    <w:rsid w:val="0036085D"/>
    <w:rsid w:val="00361D36"/>
    <w:rsid w:val="00366399"/>
    <w:rsid w:val="003801E6"/>
    <w:rsid w:val="003823FC"/>
    <w:rsid w:val="00383BA7"/>
    <w:rsid w:val="0039189D"/>
    <w:rsid w:val="003923AF"/>
    <w:rsid w:val="0039327E"/>
    <w:rsid w:val="003950B8"/>
    <w:rsid w:val="00395540"/>
    <w:rsid w:val="00397332"/>
    <w:rsid w:val="003A1FAB"/>
    <w:rsid w:val="003A2B90"/>
    <w:rsid w:val="003A3341"/>
    <w:rsid w:val="003A35D6"/>
    <w:rsid w:val="003A367F"/>
    <w:rsid w:val="003A6F28"/>
    <w:rsid w:val="003B0757"/>
    <w:rsid w:val="003B0FB3"/>
    <w:rsid w:val="003B3046"/>
    <w:rsid w:val="003B3C03"/>
    <w:rsid w:val="003B5916"/>
    <w:rsid w:val="003C3D51"/>
    <w:rsid w:val="003C5FD7"/>
    <w:rsid w:val="003C6C14"/>
    <w:rsid w:val="003C765F"/>
    <w:rsid w:val="003D21EF"/>
    <w:rsid w:val="003D2B3B"/>
    <w:rsid w:val="003D3369"/>
    <w:rsid w:val="003D44A1"/>
    <w:rsid w:val="003D525A"/>
    <w:rsid w:val="003D59D6"/>
    <w:rsid w:val="003D5BDD"/>
    <w:rsid w:val="003D6544"/>
    <w:rsid w:val="003E480F"/>
    <w:rsid w:val="003F010A"/>
    <w:rsid w:val="003F246E"/>
    <w:rsid w:val="003F2EAC"/>
    <w:rsid w:val="003F30E8"/>
    <w:rsid w:val="003F36BB"/>
    <w:rsid w:val="003F52BF"/>
    <w:rsid w:val="003F6447"/>
    <w:rsid w:val="004008AF"/>
    <w:rsid w:val="004052C4"/>
    <w:rsid w:val="00405B8E"/>
    <w:rsid w:val="00405F06"/>
    <w:rsid w:val="00407CD3"/>
    <w:rsid w:val="00417C68"/>
    <w:rsid w:val="004216FF"/>
    <w:rsid w:val="00421A11"/>
    <w:rsid w:val="00426100"/>
    <w:rsid w:val="004264DD"/>
    <w:rsid w:val="0043147A"/>
    <w:rsid w:val="0043191F"/>
    <w:rsid w:val="00432D66"/>
    <w:rsid w:val="0043409B"/>
    <w:rsid w:val="004362FA"/>
    <w:rsid w:val="00442470"/>
    <w:rsid w:val="004470C3"/>
    <w:rsid w:val="00450241"/>
    <w:rsid w:val="00450929"/>
    <w:rsid w:val="00452242"/>
    <w:rsid w:val="0045231B"/>
    <w:rsid w:val="00453C49"/>
    <w:rsid w:val="0045445F"/>
    <w:rsid w:val="004619CE"/>
    <w:rsid w:val="00461E0C"/>
    <w:rsid w:val="004626F5"/>
    <w:rsid w:val="00462A5A"/>
    <w:rsid w:val="004641F4"/>
    <w:rsid w:val="00466A47"/>
    <w:rsid w:val="00466EDB"/>
    <w:rsid w:val="00467B05"/>
    <w:rsid w:val="0047739E"/>
    <w:rsid w:val="0048129D"/>
    <w:rsid w:val="004819E2"/>
    <w:rsid w:val="00483C32"/>
    <w:rsid w:val="004850D1"/>
    <w:rsid w:val="00490B40"/>
    <w:rsid w:val="0049269D"/>
    <w:rsid w:val="00492BB3"/>
    <w:rsid w:val="00493362"/>
    <w:rsid w:val="0049474B"/>
    <w:rsid w:val="0049507E"/>
    <w:rsid w:val="004A0503"/>
    <w:rsid w:val="004A1E26"/>
    <w:rsid w:val="004A26DB"/>
    <w:rsid w:val="004A6568"/>
    <w:rsid w:val="004A6C28"/>
    <w:rsid w:val="004A6C7E"/>
    <w:rsid w:val="004B3A1C"/>
    <w:rsid w:val="004B477A"/>
    <w:rsid w:val="004B5B3F"/>
    <w:rsid w:val="004B672F"/>
    <w:rsid w:val="004B6A4D"/>
    <w:rsid w:val="004B7446"/>
    <w:rsid w:val="004C11D2"/>
    <w:rsid w:val="004C2417"/>
    <w:rsid w:val="004C46F9"/>
    <w:rsid w:val="004C62AC"/>
    <w:rsid w:val="004D071C"/>
    <w:rsid w:val="004D5B29"/>
    <w:rsid w:val="004D64FC"/>
    <w:rsid w:val="004D75B1"/>
    <w:rsid w:val="004D7989"/>
    <w:rsid w:val="004E094F"/>
    <w:rsid w:val="004E4514"/>
    <w:rsid w:val="004E6994"/>
    <w:rsid w:val="004F1476"/>
    <w:rsid w:val="004F21E9"/>
    <w:rsid w:val="004F55A6"/>
    <w:rsid w:val="004F60DD"/>
    <w:rsid w:val="005017CD"/>
    <w:rsid w:val="00504E83"/>
    <w:rsid w:val="0050785B"/>
    <w:rsid w:val="0051232D"/>
    <w:rsid w:val="0052351A"/>
    <w:rsid w:val="0052487B"/>
    <w:rsid w:val="00524A54"/>
    <w:rsid w:val="005251CC"/>
    <w:rsid w:val="00526470"/>
    <w:rsid w:val="005264D6"/>
    <w:rsid w:val="005271A2"/>
    <w:rsid w:val="00527E1C"/>
    <w:rsid w:val="00530ECA"/>
    <w:rsid w:val="00532EDC"/>
    <w:rsid w:val="0053572A"/>
    <w:rsid w:val="00535FB6"/>
    <w:rsid w:val="00536086"/>
    <w:rsid w:val="00541CA0"/>
    <w:rsid w:val="00543054"/>
    <w:rsid w:val="005437CD"/>
    <w:rsid w:val="0054677A"/>
    <w:rsid w:val="00547D7E"/>
    <w:rsid w:val="0055477C"/>
    <w:rsid w:val="005547A2"/>
    <w:rsid w:val="00554F9B"/>
    <w:rsid w:val="00555C2D"/>
    <w:rsid w:val="00557994"/>
    <w:rsid w:val="005600FA"/>
    <w:rsid w:val="00561421"/>
    <w:rsid w:val="00564C8E"/>
    <w:rsid w:val="005704DD"/>
    <w:rsid w:val="00571D2C"/>
    <w:rsid w:val="00572665"/>
    <w:rsid w:val="00574BBF"/>
    <w:rsid w:val="00575C58"/>
    <w:rsid w:val="00576872"/>
    <w:rsid w:val="005779AF"/>
    <w:rsid w:val="00584544"/>
    <w:rsid w:val="00585412"/>
    <w:rsid w:val="00585608"/>
    <w:rsid w:val="005904C1"/>
    <w:rsid w:val="00590FDE"/>
    <w:rsid w:val="0059211B"/>
    <w:rsid w:val="00594649"/>
    <w:rsid w:val="00595914"/>
    <w:rsid w:val="00595B48"/>
    <w:rsid w:val="005964EB"/>
    <w:rsid w:val="00596FE9"/>
    <w:rsid w:val="005A1E46"/>
    <w:rsid w:val="005A3394"/>
    <w:rsid w:val="005A517D"/>
    <w:rsid w:val="005A7A2A"/>
    <w:rsid w:val="005B019F"/>
    <w:rsid w:val="005B0B3D"/>
    <w:rsid w:val="005B2FF1"/>
    <w:rsid w:val="005B38B4"/>
    <w:rsid w:val="005C0EF8"/>
    <w:rsid w:val="005C15E7"/>
    <w:rsid w:val="005C16C9"/>
    <w:rsid w:val="005C1BDB"/>
    <w:rsid w:val="005C45A0"/>
    <w:rsid w:val="005C7A08"/>
    <w:rsid w:val="005D3067"/>
    <w:rsid w:val="005D337B"/>
    <w:rsid w:val="005E27D5"/>
    <w:rsid w:val="005E3F97"/>
    <w:rsid w:val="005F0914"/>
    <w:rsid w:val="005F23D6"/>
    <w:rsid w:val="005F2EE7"/>
    <w:rsid w:val="005F5315"/>
    <w:rsid w:val="005F65B4"/>
    <w:rsid w:val="005F6BA2"/>
    <w:rsid w:val="00604E35"/>
    <w:rsid w:val="00604F04"/>
    <w:rsid w:val="0060513F"/>
    <w:rsid w:val="0060617E"/>
    <w:rsid w:val="00606FA1"/>
    <w:rsid w:val="00612933"/>
    <w:rsid w:val="006225D8"/>
    <w:rsid w:val="00631070"/>
    <w:rsid w:val="00636CDC"/>
    <w:rsid w:val="006439EB"/>
    <w:rsid w:val="00645755"/>
    <w:rsid w:val="00655A43"/>
    <w:rsid w:val="00657EBD"/>
    <w:rsid w:val="006610FE"/>
    <w:rsid w:val="006618C6"/>
    <w:rsid w:val="0066216A"/>
    <w:rsid w:val="0066664A"/>
    <w:rsid w:val="00666705"/>
    <w:rsid w:val="00673747"/>
    <w:rsid w:val="00676F31"/>
    <w:rsid w:val="006778D9"/>
    <w:rsid w:val="006800CF"/>
    <w:rsid w:val="006823F1"/>
    <w:rsid w:val="00683D7F"/>
    <w:rsid w:val="006869C1"/>
    <w:rsid w:val="006921CD"/>
    <w:rsid w:val="006941B8"/>
    <w:rsid w:val="006949A9"/>
    <w:rsid w:val="00695E1D"/>
    <w:rsid w:val="006966AC"/>
    <w:rsid w:val="00697991"/>
    <w:rsid w:val="00697DB2"/>
    <w:rsid w:val="006A00D1"/>
    <w:rsid w:val="006A0919"/>
    <w:rsid w:val="006A113A"/>
    <w:rsid w:val="006A1C83"/>
    <w:rsid w:val="006A46B5"/>
    <w:rsid w:val="006A4E61"/>
    <w:rsid w:val="006A6E84"/>
    <w:rsid w:val="006B0415"/>
    <w:rsid w:val="006B4539"/>
    <w:rsid w:val="006B4D33"/>
    <w:rsid w:val="006B6B44"/>
    <w:rsid w:val="006C1EBE"/>
    <w:rsid w:val="006C3058"/>
    <w:rsid w:val="006C529F"/>
    <w:rsid w:val="006C548F"/>
    <w:rsid w:val="006D03F5"/>
    <w:rsid w:val="006D1DAC"/>
    <w:rsid w:val="006D36D8"/>
    <w:rsid w:val="006D4028"/>
    <w:rsid w:val="006D5B2A"/>
    <w:rsid w:val="006D6775"/>
    <w:rsid w:val="006D68ED"/>
    <w:rsid w:val="006D6C86"/>
    <w:rsid w:val="006E1C14"/>
    <w:rsid w:val="006E268D"/>
    <w:rsid w:val="006E2981"/>
    <w:rsid w:val="006E31CB"/>
    <w:rsid w:val="006E6B50"/>
    <w:rsid w:val="006F5C7A"/>
    <w:rsid w:val="006F6415"/>
    <w:rsid w:val="006F6704"/>
    <w:rsid w:val="006F74C9"/>
    <w:rsid w:val="007000E7"/>
    <w:rsid w:val="00701E3A"/>
    <w:rsid w:val="00715CDC"/>
    <w:rsid w:val="007170AB"/>
    <w:rsid w:val="00717E3A"/>
    <w:rsid w:val="00721394"/>
    <w:rsid w:val="00722FDB"/>
    <w:rsid w:val="00727761"/>
    <w:rsid w:val="0073072F"/>
    <w:rsid w:val="00730E93"/>
    <w:rsid w:val="007317DD"/>
    <w:rsid w:val="00735854"/>
    <w:rsid w:val="00741718"/>
    <w:rsid w:val="00742A31"/>
    <w:rsid w:val="00743EDD"/>
    <w:rsid w:val="00744AE5"/>
    <w:rsid w:val="00752D8C"/>
    <w:rsid w:val="0075505D"/>
    <w:rsid w:val="007553CC"/>
    <w:rsid w:val="00757DDE"/>
    <w:rsid w:val="007625DE"/>
    <w:rsid w:val="007628A9"/>
    <w:rsid w:val="007678B4"/>
    <w:rsid w:val="00773036"/>
    <w:rsid w:val="0077583B"/>
    <w:rsid w:val="00775F53"/>
    <w:rsid w:val="00782422"/>
    <w:rsid w:val="007932B9"/>
    <w:rsid w:val="00796EC9"/>
    <w:rsid w:val="007A0F01"/>
    <w:rsid w:val="007A47F1"/>
    <w:rsid w:val="007B1A73"/>
    <w:rsid w:val="007B3CEC"/>
    <w:rsid w:val="007B41C7"/>
    <w:rsid w:val="007B4628"/>
    <w:rsid w:val="007B5A40"/>
    <w:rsid w:val="007B7218"/>
    <w:rsid w:val="007C0A47"/>
    <w:rsid w:val="007C1A7A"/>
    <w:rsid w:val="007C208B"/>
    <w:rsid w:val="007C7070"/>
    <w:rsid w:val="007C7964"/>
    <w:rsid w:val="007D3824"/>
    <w:rsid w:val="007D43A9"/>
    <w:rsid w:val="007D52E9"/>
    <w:rsid w:val="007D5CFA"/>
    <w:rsid w:val="007E191D"/>
    <w:rsid w:val="007E3DA8"/>
    <w:rsid w:val="007E4000"/>
    <w:rsid w:val="007E5A0E"/>
    <w:rsid w:val="007E601F"/>
    <w:rsid w:val="007F067F"/>
    <w:rsid w:val="007F71D6"/>
    <w:rsid w:val="008013CC"/>
    <w:rsid w:val="008046E9"/>
    <w:rsid w:val="00805A7D"/>
    <w:rsid w:val="00812DFF"/>
    <w:rsid w:val="00813457"/>
    <w:rsid w:val="008167E2"/>
    <w:rsid w:val="00817DA5"/>
    <w:rsid w:val="008309C2"/>
    <w:rsid w:val="008313EE"/>
    <w:rsid w:val="008332E6"/>
    <w:rsid w:val="00843D79"/>
    <w:rsid w:val="0084664E"/>
    <w:rsid w:val="00853376"/>
    <w:rsid w:val="0085489B"/>
    <w:rsid w:val="00860ADB"/>
    <w:rsid w:val="008621FE"/>
    <w:rsid w:val="0086396C"/>
    <w:rsid w:val="00870DDA"/>
    <w:rsid w:val="00874003"/>
    <w:rsid w:val="008758CF"/>
    <w:rsid w:val="00876F4B"/>
    <w:rsid w:val="00880841"/>
    <w:rsid w:val="008868AD"/>
    <w:rsid w:val="00893161"/>
    <w:rsid w:val="008A0D4C"/>
    <w:rsid w:val="008A56A1"/>
    <w:rsid w:val="008A6185"/>
    <w:rsid w:val="008A6D7C"/>
    <w:rsid w:val="008A7950"/>
    <w:rsid w:val="008B02C8"/>
    <w:rsid w:val="008B4E07"/>
    <w:rsid w:val="008B7ED3"/>
    <w:rsid w:val="008C2C74"/>
    <w:rsid w:val="008C6A02"/>
    <w:rsid w:val="008D137A"/>
    <w:rsid w:val="008D1C9D"/>
    <w:rsid w:val="008D3120"/>
    <w:rsid w:val="008D5A69"/>
    <w:rsid w:val="008E076B"/>
    <w:rsid w:val="008E1577"/>
    <w:rsid w:val="008E45EB"/>
    <w:rsid w:val="008E47DB"/>
    <w:rsid w:val="008E572F"/>
    <w:rsid w:val="008E5E07"/>
    <w:rsid w:val="008F749B"/>
    <w:rsid w:val="0090059A"/>
    <w:rsid w:val="00901D1E"/>
    <w:rsid w:val="00903602"/>
    <w:rsid w:val="009048DB"/>
    <w:rsid w:val="00904D71"/>
    <w:rsid w:val="0091381A"/>
    <w:rsid w:val="009153D1"/>
    <w:rsid w:val="009230E0"/>
    <w:rsid w:val="0092344A"/>
    <w:rsid w:val="00924395"/>
    <w:rsid w:val="00925C6D"/>
    <w:rsid w:val="00926183"/>
    <w:rsid w:val="00937C05"/>
    <w:rsid w:val="0094149B"/>
    <w:rsid w:val="009430C4"/>
    <w:rsid w:val="00945090"/>
    <w:rsid w:val="00945BCC"/>
    <w:rsid w:val="009467DA"/>
    <w:rsid w:val="00950EA0"/>
    <w:rsid w:val="00952EA5"/>
    <w:rsid w:val="00952ECA"/>
    <w:rsid w:val="00957539"/>
    <w:rsid w:val="00957D78"/>
    <w:rsid w:val="00957E4F"/>
    <w:rsid w:val="009672ED"/>
    <w:rsid w:val="00973E44"/>
    <w:rsid w:val="0097467E"/>
    <w:rsid w:val="00976270"/>
    <w:rsid w:val="00980E39"/>
    <w:rsid w:val="0098105D"/>
    <w:rsid w:val="00981078"/>
    <w:rsid w:val="00981972"/>
    <w:rsid w:val="009821C9"/>
    <w:rsid w:val="00982E80"/>
    <w:rsid w:val="00982F40"/>
    <w:rsid w:val="009830C7"/>
    <w:rsid w:val="00986DFC"/>
    <w:rsid w:val="00987156"/>
    <w:rsid w:val="00987301"/>
    <w:rsid w:val="00990252"/>
    <w:rsid w:val="00990BFD"/>
    <w:rsid w:val="009949BD"/>
    <w:rsid w:val="009950DB"/>
    <w:rsid w:val="009973C4"/>
    <w:rsid w:val="0099751E"/>
    <w:rsid w:val="00997674"/>
    <w:rsid w:val="009A3726"/>
    <w:rsid w:val="009A39ED"/>
    <w:rsid w:val="009A4AD8"/>
    <w:rsid w:val="009A6F8B"/>
    <w:rsid w:val="009A793A"/>
    <w:rsid w:val="009B01C3"/>
    <w:rsid w:val="009B38D2"/>
    <w:rsid w:val="009C34C1"/>
    <w:rsid w:val="009C393E"/>
    <w:rsid w:val="009C5312"/>
    <w:rsid w:val="009C5B33"/>
    <w:rsid w:val="009D03CF"/>
    <w:rsid w:val="009D0F11"/>
    <w:rsid w:val="009D3A04"/>
    <w:rsid w:val="009D4080"/>
    <w:rsid w:val="009D413E"/>
    <w:rsid w:val="009D777F"/>
    <w:rsid w:val="009E0BC8"/>
    <w:rsid w:val="009E2EBF"/>
    <w:rsid w:val="009F100F"/>
    <w:rsid w:val="009F2480"/>
    <w:rsid w:val="009F2F17"/>
    <w:rsid w:val="009F5E50"/>
    <w:rsid w:val="009F64BF"/>
    <w:rsid w:val="00A01846"/>
    <w:rsid w:val="00A02967"/>
    <w:rsid w:val="00A05AEF"/>
    <w:rsid w:val="00A066FD"/>
    <w:rsid w:val="00A07BE0"/>
    <w:rsid w:val="00A11E53"/>
    <w:rsid w:val="00A12BD3"/>
    <w:rsid w:val="00A157C9"/>
    <w:rsid w:val="00A16752"/>
    <w:rsid w:val="00A16F8F"/>
    <w:rsid w:val="00A17934"/>
    <w:rsid w:val="00A17F2F"/>
    <w:rsid w:val="00A241A3"/>
    <w:rsid w:val="00A25939"/>
    <w:rsid w:val="00A27E82"/>
    <w:rsid w:val="00A30116"/>
    <w:rsid w:val="00A3205D"/>
    <w:rsid w:val="00A33C85"/>
    <w:rsid w:val="00A520E5"/>
    <w:rsid w:val="00A52946"/>
    <w:rsid w:val="00A52AEC"/>
    <w:rsid w:val="00A52F0F"/>
    <w:rsid w:val="00A53016"/>
    <w:rsid w:val="00A53373"/>
    <w:rsid w:val="00A5413D"/>
    <w:rsid w:val="00A55C62"/>
    <w:rsid w:val="00A60C8C"/>
    <w:rsid w:val="00A619B8"/>
    <w:rsid w:val="00A64EFD"/>
    <w:rsid w:val="00A64FA1"/>
    <w:rsid w:val="00A667DD"/>
    <w:rsid w:val="00A67471"/>
    <w:rsid w:val="00A6759F"/>
    <w:rsid w:val="00A715B1"/>
    <w:rsid w:val="00A731BF"/>
    <w:rsid w:val="00A77A9D"/>
    <w:rsid w:val="00A8207D"/>
    <w:rsid w:val="00A8409A"/>
    <w:rsid w:val="00A842CF"/>
    <w:rsid w:val="00A86D9C"/>
    <w:rsid w:val="00A921F8"/>
    <w:rsid w:val="00A923E7"/>
    <w:rsid w:val="00A9447B"/>
    <w:rsid w:val="00A94D08"/>
    <w:rsid w:val="00A97B45"/>
    <w:rsid w:val="00AA1AE8"/>
    <w:rsid w:val="00AA2987"/>
    <w:rsid w:val="00AA3FFE"/>
    <w:rsid w:val="00AB2313"/>
    <w:rsid w:val="00AB326D"/>
    <w:rsid w:val="00AB41F2"/>
    <w:rsid w:val="00AB5EB7"/>
    <w:rsid w:val="00AC31B3"/>
    <w:rsid w:val="00AC6730"/>
    <w:rsid w:val="00AD0136"/>
    <w:rsid w:val="00AD3267"/>
    <w:rsid w:val="00AD4B42"/>
    <w:rsid w:val="00AD54B2"/>
    <w:rsid w:val="00AD7135"/>
    <w:rsid w:val="00AD7E99"/>
    <w:rsid w:val="00AE0272"/>
    <w:rsid w:val="00AE185B"/>
    <w:rsid w:val="00AE289E"/>
    <w:rsid w:val="00AE3616"/>
    <w:rsid w:val="00AE6BAD"/>
    <w:rsid w:val="00AF07F7"/>
    <w:rsid w:val="00AF0A45"/>
    <w:rsid w:val="00AF4FB2"/>
    <w:rsid w:val="00B02C15"/>
    <w:rsid w:val="00B0653E"/>
    <w:rsid w:val="00B12063"/>
    <w:rsid w:val="00B12B98"/>
    <w:rsid w:val="00B12FAA"/>
    <w:rsid w:val="00B14652"/>
    <w:rsid w:val="00B23DB5"/>
    <w:rsid w:val="00B25547"/>
    <w:rsid w:val="00B25D6A"/>
    <w:rsid w:val="00B33EB2"/>
    <w:rsid w:val="00B33F71"/>
    <w:rsid w:val="00B40FC3"/>
    <w:rsid w:val="00B42B4C"/>
    <w:rsid w:val="00B42F25"/>
    <w:rsid w:val="00B43353"/>
    <w:rsid w:val="00B46483"/>
    <w:rsid w:val="00B469F0"/>
    <w:rsid w:val="00B47367"/>
    <w:rsid w:val="00B5152A"/>
    <w:rsid w:val="00B527F5"/>
    <w:rsid w:val="00B52B4C"/>
    <w:rsid w:val="00B53880"/>
    <w:rsid w:val="00B53DF4"/>
    <w:rsid w:val="00B5421C"/>
    <w:rsid w:val="00B55067"/>
    <w:rsid w:val="00B60304"/>
    <w:rsid w:val="00B61D0D"/>
    <w:rsid w:val="00B71B81"/>
    <w:rsid w:val="00B7504B"/>
    <w:rsid w:val="00B75C87"/>
    <w:rsid w:val="00B7797E"/>
    <w:rsid w:val="00B82095"/>
    <w:rsid w:val="00B877E0"/>
    <w:rsid w:val="00B94713"/>
    <w:rsid w:val="00B97137"/>
    <w:rsid w:val="00BA168A"/>
    <w:rsid w:val="00BA2781"/>
    <w:rsid w:val="00BA2CA2"/>
    <w:rsid w:val="00BA46A3"/>
    <w:rsid w:val="00BA4CB8"/>
    <w:rsid w:val="00BA50FD"/>
    <w:rsid w:val="00BA639C"/>
    <w:rsid w:val="00BA772B"/>
    <w:rsid w:val="00BB2CA4"/>
    <w:rsid w:val="00BB47A5"/>
    <w:rsid w:val="00BB637B"/>
    <w:rsid w:val="00BC0118"/>
    <w:rsid w:val="00BC0BED"/>
    <w:rsid w:val="00BC49C2"/>
    <w:rsid w:val="00BC7221"/>
    <w:rsid w:val="00BD4BE9"/>
    <w:rsid w:val="00BE18A1"/>
    <w:rsid w:val="00BE5134"/>
    <w:rsid w:val="00BE605A"/>
    <w:rsid w:val="00BF160D"/>
    <w:rsid w:val="00BF329B"/>
    <w:rsid w:val="00BF37B2"/>
    <w:rsid w:val="00BF6B9D"/>
    <w:rsid w:val="00C0152B"/>
    <w:rsid w:val="00C0216F"/>
    <w:rsid w:val="00C0250F"/>
    <w:rsid w:val="00C0318F"/>
    <w:rsid w:val="00C069A6"/>
    <w:rsid w:val="00C070D3"/>
    <w:rsid w:val="00C1200A"/>
    <w:rsid w:val="00C15180"/>
    <w:rsid w:val="00C158FD"/>
    <w:rsid w:val="00C17075"/>
    <w:rsid w:val="00C20577"/>
    <w:rsid w:val="00C218ED"/>
    <w:rsid w:val="00C23034"/>
    <w:rsid w:val="00C23074"/>
    <w:rsid w:val="00C25550"/>
    <w:rsid w:val="00C26496"/>
    <w:rsid w:val="00C27A2C"/>
    <w:rsid w:val="00C304DF"/>
    <w:rsid w:val="00C3310B"/>
    <w:rsid w:val="00C3410C"/>
    <w:rsid w:val="00C34998"/>
    <w:rsid w:val="00C40527"/>
    <w:rsid w:val="00C41027"/>
    <w:rsid w:val="00C42EEE"/>
    <w:rsid w:val="00C44F6E"/>
    <w:rsid w:val="00C54652"/>
    <w:rsid w:val="00C60904"/>
    <w:rsid w:val="00C66D31"/>
    <w:rsid w:val="00C66D79"/>
    <w:rsid w:val="00C74EDD"/>
    <w:rsid w:val="00C757B4"/>
    <w:rsid w:val="00C75AC8"/>
    <w:rsid w:val="00C81718"/>
    <w:rsid w:val="00C87B3B"/>
    <w:rsid w:val="00C9075E"/>
    <w:rsid w:val="00C9109B"/>
    <w:rsid w:val="00C914FB"/>
    <w:rsid w:val="00C93729"/>
    <w:rsid w:val="00CA0201"/>
    <w:rsid w:val="00CA26B5"/>
    <w:rsid w:val="00CA684C"/>
    <w:rsid w:val="00CB3B4B"/>
    <w:rsid w:val="00CB5597"/>
    <w:rsid w:val="00CB6A20"/>
    <w:rsid w:val="00CC123E"/>
    <w:rsid w:val="00CC3280"/>
    <w:rsid w:val="00CC3704"/>
    <w:rsid w:val="00CC4B32"/>
    <w:rsid w:val="00CC529B"/>
    <w:rsid w:val="00CC5B9F"/>
    <w:rsid w:val="00CC61E0"/>
    <w:rsid w:val="00CD045E"/>
    <w:rsid w:val="00CD303F"/>
    <w:rsid w:val="00CD332A"/>
    <w:rsid w:val="00CD7959"/>
    <w:rsid w:val="00CE108E"/>
    <w:rsid w:val="00CE57D8"/>
    <w:rsid w:val="00CE6F40"/>
    <w:rsid w:val="00CF2381"/>
    <w:rsid w:val="00CF3424"/>
    <w:rsid w:val="00CF55A4"/>
    <w:rsid w:val="00CF7208"/>
    <w:rsid w:val="00D0129C"/>
    <w:rsid w:val="00D02174"/>
    <w:rsid w:val="00D036A6"/>
    <w:rsid w:val="00D03720"/>
    <w:rsid w:val="00D044B3"/>
    <w:rsid w:val="00D07365"/>
    <w:rsid w:val="00D12881"/>
    <w:rsid w:val="00D13998"/>
    <w:rsid w:val="00D141D9"/>
    <w:rsid w:val="00D17A72"/>
    <w:rsid w:val="00D2106F"/>
    <w:rsid w:val="00D214E5"/>
    <w:rsid w:val="00D2704E"/>
    <w:rsid w:val="00D36027"/>
    <w:rsid w:val="00D3708C"/>
    <w:rsid w:val="00D40F69"/>
    <w:rsid w:val="00D41F71"/>
    <w:rsid w:val="00D42E31"/>
    <w:rsid w:val="00D46A60"/>
    <w:rsid w:val="00D51C1A"/>
    <w:rsid w:val="00D528C7"/>
    <w:rsid w:val="00D56053"/>
    <w:rsid w:val="00D60F72"/>
    <w:rsid w:val="00D629C7"/>
    <w:rsid w:val="00D62B49"/>
    <w:rsid w:val="00D72AF0"/>
    <w:rsid w:val="00D73079"/>
    <w:rsid w:val="00D75D7F"/>
    <w:rsid w:val="00D7702B"/>
    <w:rsid w:val="00D82C08"/>
    <w:rsid w:val="00D83D88"/>
    <w:rsid w:val="00D907EB"/>
    <w:rsid w:val="00D922B8"/>
    <w:rsid w:val="00D926D6"/>
    <w:rsid w:val="00D95239"/>
    <w:rsid w:val="00D966C3"/>
    <w:rsid w:val="00D9746C"/>
    <w:rsid w:val="00DA03CB"/>
    <w:rsid w:val="00DA1095"/>
    <w:rsid w:val="00DA279A"/>
    <w:rsid w:val="00DA6BFD"/>
    <w:rsid w:val="00DB074D"/>
    <w:rsid w:val="00DB5F3C"/>
    <w:rsid w:val="00DB6EBB"/>
    <w:rsid w:val="00DC636B"/>
    <w:rsid w:val="00DC7C6F"/>
    <w:rsid w:val="00DD1AC9"/>
    <w:rsid w:val="00DD398C"/>
    <w:rsid w:val="00DD4806"/>
    <w:rsid w:val="00DD5662"/>
    <w:rsid w:val="00DE2018"/>
    <w:rsid w:val="00DE222E"/>
    <w:rsid w:val="00DE63A5"/>
    <w:rsid w:val="00DE6DDC"/>
    <w:rsid w:val="00DE787F"/>
    <w:rsid w:val="00DF08C0"/>
    <w:rsid w:val="00DF3CF4"/>
    <w:rsid w:val="00DF4D7F"/>
    <w:rsid w:val="00DF5004"/>
    <w:rsid w:val="00DF789D"/>
    <w:rsid w:val="00E03AC3"/>
    <w:rsid w:val="00E04270"/>
    <w:rsid w:val="00E0494E"/>
    <w:rsid w:val="00E04F0A"/>
    <w:rsid w:val="00E11783"/>
    <w:rsid w:val="00E124C7"/>
    <w:rsid w:val="00E13B5F"/>
    <w:rsid w:val="00E14996"/>
    <w:rsid w:val="00E149DB"/>
    <w:rsid w:val="00E1628A"/>
    <w:rsid w:val="00E17080"/>
    <w:rsid w:val="00E20065"/>
    <w:rsid w:val="00E220B6"/>
    <w:rsid w:val="00E23374"/>
    <w:rsid w:val="00E267B3"/>
    <w:rsid w:val="00E267D1"/>
    <w:rsid w:val="00E27474"/>
    <w:rsid w:val="00E3287E"/>
    <w:rsid w:val="00E33787"/>
    <w:rsid w:val="00E33836"/>
    <w:rsid w:val="00E34B07"/>
    <w:rsid w:val="00E36848"/>
    <w:rsid w:val="00E37FB8"/>
    <w:rsid w:val="00E406C3"/>
    <w:rsid w:val="00E41324"/>
    <w:rsid w:val="00E41BA3"/>
    <w:rsid w:val="00E428BD"/>
    <w:rsid w:val="00E43779"/>
    <w:rsid w:val="00E438CF"/>
    <w:rsid w:val="00E44779"/>
    <w:rsid w:val="00E464C8"/>
    <w:rsid w:val="00E4668D"/>
    <w:rsid w:val="00E510F4"/>
    <w:rsid w:val="00E51590"/>
    <w:rsid w:val="00E55989"/>
    <w:rsid w:val="00E56670"/>
    <w:rsid w:val="00E653FD"/>
    <w:rsid w:val="00E65D74"/>
    <w:rsid w:val="00E66577"/>
    <w:rsid w:val="00E67799"/>
    <w:rsid w:val="00E73ACA"/>
    <w:rsid w:val="00E767E3"/>
    <w:rsid w:val="00E804B3"/>
    <w:rsid w:val="00E86367"/>
    <w:rsid w:val="00E90592"/>
    <w:rsid w:val="00E922FD"/>
    <w:rsid w:val="00E96659"/>
    <w:rsid w:val="00E96E3D"/>
    <w:rsid w:val="00EA0373"/>
    <w:rsid w:val="00EA0462"/>
    <w:rsid w:val="00EA1B9C"/>
    <w:rsid w:val="00EA5539"/>
    <w:rsid w:val="00EA6B25"/>
    <w:rsid w:val="00EB31E3"/>
    <w:rsid w:val="00EB5B99"/>
    <w:rsid w:val="00EC02D8"/>
    <w:rsid w:val="00EC1542"/>
    <w:rsid w:val="00EC1A6C"/>
    <w:rsid w:val="00EC1AD7"/>
    <w:rsid w:val="00EC2977"/>
    <w:rsid w:val="00EC300D"/>
    <w:rsid w:val="00ED1361"/>
    <w:rsid w:val="00ED2A97"/>
    <w:rsid w:val="00ED3F26"/>
    <w:rsid w:val="00EE32D0"/>
    <w:rsid w:val="00EE4902"/>
    <w:rsid w:val="00EE4E3F"/>
    <w:rsid w:val="00EE6BE7"/>
    <w:rsid w:val="00EE7522"/>
    <w:rsid w:val="00EF029D"/>
    <w:rsid w:val="00EF0522"/>
    <w:rsid w:val="00EF5DFE"/>
    <w:rsid w:val="00F10C8B"/>
    <w:rsid w:val="00F12F18"/>
    <w:rsid w:val="00F13738"/>
    <w:rsid w:val="00F13F00"/>
    <w:rsid w:val="00F1600D"/>
    <w:rsid w:val="00F16F50"/>
    <w:rsid w:val="00F231D2"/>
    <w:rsid w:val="00F27D2D"/>
    <w:rsid w:val="00F3024E"/>
    <w:rsid w:val="00F30EB4"/>
    <w:rsid w:val="00F32D8F"/>
    <w:rsid w:val="00F45AF0"/>
    <w:rsid w:val="00F5108C"/>
    <w:rsid w:val="00F5285D"/>
    <w:rsid w:val="00F52A86"/>
    <w:rsid w:val="00F52BB9"/>
    <w:rsid w:val="00F531A6"/>
    <w:rsid w:val="00F57999"/>
    <w:rsid w:val="00F57B7F"/>
    <w:rsid w:val="00F64E95"/>
    <w:rsid w:val="00F66114"/>
    <w:rsid w:val="00F66631"/>
    <w:rsid w:val="00F72148"/>
    <w:rsid w:val="00F74636"/>
    <w:rsid w:val="00F74B46"/>
    <w:rsid w:val="00F76479"/>
    <w:rsid w:val="00F80486"/>
    <w:rsid w:val="00F80DC5"/>
    <w:rsid w:val="00F81909"/>
    <w:rsid w:val="00F820EF"/>
    <w:rsid w:val="00F85C0C"/>
    <w:rsid w:val="00F906BE"/>
    <w:rsid w:val="00F91D61"/>
    <w:rsid w:val="00F936C6"/>
    <w:rsid w:val="00FA04B3"/>
    <w:rsid w:val="00FA1697"/>
    <w:rsid w:val="00FA431F"/>
    <w:rsid w:val="00FA4BF6"/>
    <w:rsid w:val="00FB14DC"/>
    <w:rsid w:val="00FB4069"/>
    <w:rsid w:val="00FB4340"/>
    <w:rsid w:val="00FB5A2C"/>
    <w:rsid w:val="00FB7407"/>
    <w:rsid w:val="00FC1B75"/>
    <w:rsid w:val="00FC20A9"/>
    <w:rsid w:val="00FC7790"/>
    <w:rsid w:val="00FD19B0"/>
    <w:rsid w:val="00FD3405"/>
    <w:rsid w:val="00FD500A"/>
    <w:rsid w:val="00FE02E4"/>
    <w:rsid w:val="00FE1028"/>
    <w:rsid w:val="00FE1B98"/>
    <w:rsid w:val="00FE3292"/>
    <w:rsid w:val="00FE5D86"/>
    <w:rsid w:val="00FF1172"/>
    <w:rsid w:val="00FF1F2C"/>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BF096"/>
  <w15:chartTrackingRefBased/>
  <w15:docId w15:val="{34B9B110-3C16-4262-B296-9F0B28F1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61"/>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uiPriority w:val="9"/>
    <w:semiHidden/>
    <w:unhideWhenUsed/>
    <w:qFormat/>
    <w:rsid w:val="00A167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odyText2">
    <w:name w:val="Body Text 2"/>
    <w:basedOn w:val="Normal"/>
    <w:pPr>
      <w:spacing w:line="360" w:lineRule="auto"/>
      <w:jc w:val="both"/>
    </w:pPr>
    <w:rPr>
      <w:szCs w:val="20"/>
    </w:rPr>
  </w:style>
  <w:style w:type="paragraph" w:styleId="BodyTextIndent">
    <w:name w:val="Body Text Indent"/>
    <w:basedOn w:val="Normal"/>
    <w:pPr>
      <w:spacing w:after="120"/>
      <w:ind w:left="360"/>
    </w:pPr>
  </w:style>
  <w:style w:type="paragraph" w:customStyle="1" w:styleId="mainb">
    <w:name w:val="mainb"/>
    <w:basedOn w:val="Normal"/>
    <w:pPr>
      <w:spacing w:before="100" w:beforeAutospacing="1" w:after="100" w:afterAutospacing="1"/>
    </w:pPr>
    <w:rPr>
      <w:color w:val="000000"/>
      <w:sz w:val="21"/>
      <w:szCs w:val="21"/>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B55067"/>
    <w:rPr>
      <w:color w:val="800080"/>
      <w:u w:val="single"/>
    </w:rPr>
  </w:style>
  <w:style w:type="paragraph" w:styleId="Header">
    <w:name w:val="header"/>
    <w:basedOn w:val="Normal"/>
    <w:rsid w:val="008E47DB"/>
    <w:pPr>
      <w:tabs>
        <w:tab w:val="center" w:pos="4320"/>
        <w:tab w:val="right" w:pos="8640"/>
      </w:tabs>
    </w:pPr>
  </w:style>
  <w:style w:type="paragraph" w:styleId="Footer">
    <w:name w:val="footer"/>
    <w:basedOn w:val="Normal"/>
    <w:rsid w:val="008E47DB"/>
    <w:pPr>
      <w:tabs>
        <w:tab w:val="center" w:pos="4320"/>
        <w:tab w:val="right" w:pos="8640"/>
      </w:tabs>
    </w:pPr>
  </w:style>
  <w:style w:type="paragraph" w:customStyle="1" w:styleId="maincontent">
    <w:name w:val="maincontent"/>
    <w:basedOn w:val="Normal"/>
    <w:rsid w:val="00B82095"/>
    <w:pPr>
      <w:spacing w:before="100" w:beforeAutospacing="1" w:after="100" w:afterAutospacing="1"/>
    </w:pPr>
  </w:style>
  <w:style w:type="paragraph" w:styleId="ListParagraph">
    <w:name w:val="List Paragraph"/>
    <w:basedOn w:val="Normal"/>
    <w:uiPriority w:val="34"/>
    <w:qFormat/>
    <w:rsid w:val="0098105D"/>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2D8C"/>
    <w:rPr>
      <w:sz w:val="16"/>
      <w:szCs w:val="16"/>
    </w:rPr>
  </w:style>
  <w:style w:type="paragraph" w:styleId="CommentText">
    <w:name w:val="annotation text"/>
    <w:basedOn w:val="Normal"/>
    <w:link w:val="CommentTextChar"/>
    <w:uiPriority w:val="99"/>
    <w:semiHidden/>
    <w:unhideWhenUsed/>
    <w:rsid w:val="00752D8C"/>
    <w:rPr>
      <w:sz w:val="20"/>
      <w:szCs w:val="20"/>
    </w:rPr>
  </w:style>
  <w:style w:type="character" w:customStyle="1" w:styleId="CommentTextChar">
    <w:name w:val="Comment Text Char"/>
    <w:basedOn w:val="DefaultParagraphFont"/>
    <w:link w:val="CommentText"/>
    <w:uiPriority w:val="99"/>
    <w:semiHidden/>
    <w:rsid w:val="00752D8C"/>
  </w:style>
  <w:style w:type="paragraph" w:styleId="CommentSubject">
    <w:name w:val="annotation subject"/>
    <w:basedOn w:val="CommentText"/>
    <w:next w:val="CommentText"/>
    <w:link w:val="CommentSubjectChar"/>
    <w:uiPriority w:val="99"/>
    <w:semiHidden/>
    <w:unhideWhenUsed/>
    <w:rsid w:val="00752D8C"/>
    <w:rPr>
      <w:b/>
      <w:bCs/>
    </w:rPr>
  </w:style>
  <w:style w:type="character" w:customStyle="1" w:styleId="CommentSubjectChar">
    <w:name w:val="Comment Subject Char"/>
    <w:basedOn w:val="CommentTextChar"/>
    <w:link w:val="CommentSubject"/>
    <w:uiPriority w:val="99"/>
    <w:semiHidden/>
    <w:rsid w:val="00752D8C"/>
    <w:rPr>
      <w:b/>
      <w:bCs/>
    </w:rPr>
  </w:style>
  <w:style w:type="character" w:customStyle="1" w:styleId="xn-location">
    <w:name w:val="xn-location"/>
    <w:basedOn w:val="DefaultParagraphFont"/>
    <w:rsid w:val="008A7950"/>
  </w:style>
  <w:style w:type="character" w:customStyle="1" w:styleId="xn-chron">
    <w:name w:val="xn-chron"/>
    <w:basedOn w:val="DefaultParagraphFont"/>
    <w:rsid w:val="008A7950"/>
  </w:style>
  <w:style w:type="paragraph" w:styleId="PlainText">
    <w:name w:val="Plain Text"/>
    <w:basedOn w:val="Normal"/>
    <w:link w:val="PlainTextChar"/>
    <w:uiPriority w:val="99"/>
    <w:semiHidden/>
    <w:unhideWhenUsed/>
    <w:rsid w:val="008B02C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B02C8"/>
    <w:rPr>
      <w:rFonts w:ascii="Calibri" w:eastAsiaTheme="minorHAnsi" w:hAnsi="Calibri" w:cstheme="minorBidi"/>
      <w:sz w:val="22"/>
      <w:szCs w:val="21"/>
    </w:rPr>
  </w:style>
  <w:style w:type="character" w:customStyle="1" w:styleId="style-scope">
    <w:name w:val="style-scope"/>
    <w:basedOn w:val="DefaultParagraphFont"/>
    <w:rsid w:val="00E96659"/>
  </w:style>
  <w:style w:type="character" w:customStyle="1" w:styleId="Heading2Char">
    <w:name w:val="Heading 2 Char"/>
    <w:basedOn w:val="DefaultParagraphFont"/>
    <w:link w:val="Heading2"/>
    <w:uiPriority w:val="9"/>
    <w:semiHidden/>
    <w:rsid w:val="00A1675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161D69"/>
    <w:rPr>
      <w:b/>
      <w:bCs/>
    </w:rPr>
  </w:style>
  <w:style w:type="paragraph" w:styleId="Revision">
    <w:name w:val="Revision"/>
    <w:hidden/>
    <w:uiPriority w:val="99"/>
    <w:semiHidden/>
    <w:rsid w:val="00C158FD"/>
    <w:rPr>
      <w:sz w:val="24"/>
      <w:szCs w:val="24"/>
    </w:rPr>
  </w:style>
  <w:style w:type="character" w:customStyle="1" w:styleId="UnresolvedMention1">
    <w:name w:val="Unresolved Mention1"/>
    <w:basedOn w:val="DefaultParagraphFont"/>
    <w:uiPriority w:val="99"/>
    <w:semiHidden/>
    <w:unhideWhenUsed/>
    <w:rsid w:val="00452242"/>
    <w:rPr>
      <w:color w:val="605E5C"/>
      <w:shd w:val="clear" w:color="auto" w:fill="E1DFDD"/>
    </w:rPr>
  </w:style>
  <w:style w:type="character" w:customStyle="1" w:styleId="UnresolvedMention2">
    <w:name w:val="Unresolved Mention2"/>
    <w:basedOn w:val="DefaultParagraphFont"/>
    <w:uiPriority w:val="99"/>
    <w:semiHidden/>
    <w:unhideWhenUsed/>
    <w:rsid w:val="00DA279A"/>
    <w:rPr>
      <w:color w:val="605E5C"/>
      <w:shd w:val="clear" w:color="auto" w:fill="E1DFDD"/>
    </w:rPr>
  </w:style>
  <w:style w:type="character" w:styleId="UnresolvedMention">
    <w:name w:val="Unresolved Mention"/>
    <w:basedOn w:val="DefaultParagraphFont"/>
    <w:uiPriority w:val="99"/>
    <w:semiHidden/>
    <w:unhideWhenUsed/>
    <w:rsid w:val="00B42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274">
      <w:bodyDiv w:val="1"/>
      <w:marLeft w:val="0"/>
      <w:marRight w:val="0"/>
      <w:marTop w:val="0"/>
      <w:marBottom w:val="0"/>
      <w:divBdr>
        <w:top w:val="none" w:sz="0" w:space="0" w:color="auto"/>
        <w:left w:val="none" w:sz="0" w:space="0" w:color="auto"/>
        <w:bottom w:val="none" w:sz="0" w:space="0" w:color="auto"/>
        <w:right w:val="none" w:sz="0" w:space="0" w:color="auto"/>
      </w:divBdr>
    </w:div>
    <w:div w:id="18630388">
      <w:bodyDiv w:val="1"/>
      <w:marLeft w:val="0"/>
      <w:marRight w:val="0"/>
      <w:marTop w:val="0"/>
      <w:marBottom w:val="0"/>
      <w:divBdr>
        <w:top w:val="none" w:sz="0" w:space="0" w:color="auto"/>
        <w:left w:val="none" w:sz="0" w:space="0" w:color="auto"/>
        <w:bottom w:val="none" w:sz="0" w:space="0" w:color="auto"/>
        <w:right w:val="none" w:sz="0" w:space="0" w:color="auto"/>
      </w:divBdr>
    </w:div>
    <w:div w:id="62997020">
      <w:bodyDiv w:val="1"/>
      <w:marLeft w:val="0"/>
      <w:marRight w:val="0"/>
      <w:marTop w:val="0"/>
      <w:marBottom w:val="0"/>
      <w:divBdr>
        <w:top w:val="none" w:sz="0" w:space="0" w:color="auto"/>
        <w:left w:val="none" w:sz="0" w:space="0" w:color="auto"/>
        <w:bottom w:val="none" w:sz="0" w:space="0" w:color="auto"/>
        <w:right w:val="none" w:sz="0" w:space="0" w:color="auto"/>
      </w:divBdr>
    </w:div>
    <w:div w:id="95907233">
      <w:bodyDiv w:val="1"/>
      <w:marLeft w:val="0"/>
      <w:marRight w:val="0"/>
      <w:marTop w:val="0"/>
      <w:marBottom w:val="0"/>
      <w:divBdr>
        <w:top w:val="none" w:sz="0" w:space="0" w:color="auto"/>
        <w:left w:val="none" w:sz="0" w:space="0" w:color="auto"/>
        <w:bottom w:val="none" w:sz="0" w:space="0" w:color="auto"/>
        <w:right w:val="none" w:sz="0" w:space="0" w:color="auto"/>
      </w:divBdr>
    </w:div>
    <w:div w:id="133988168">
      <w:bodyDiv w:val="1"/>
      <w:marLeft w:val="0"/>
      <w:marRight w:val="0"/>
      <w:marTop w:val="0"/>
      <w:marBottom w:val="0"/>
      <w:divBdr>
        <w:top w:val="none" w:sz="0" w:space="0" w:color="auto"/>
        <w:left w:val="none" w:sz="0" w:space="0" w:color="auto"/>
        <w:bottom w:val="none" w:sz="0" w:space="0" w:color="auto"/>
        <w:right w:val="none" w:sz="0" w:space="0" w:color="auto"/>
      </w:divBdr>
    </w:div>
    <w:div w:id="157355863">
      <w:bodyDiv w:val="1"/>
      <w:marLeft w:val="0"/>
      <w:marRight w:val="0"/>
      <w:marTop w:val="0"/>
      <w:marBottom w:val="0"/>
      <w:divBdr>
        <w:top w:val="none" w:sz="0" w:space="0" w:color="auto"/>
        <w:left w:val="none" w:sz="0" w:space="0" w:color="auto"/>
        <w:bottom w:val="none" w:sz="0" w:space="0" w:color="auto"/>
        <w:right w:val="none" w:sz="0" w:space="0" w:color="auto"/>
      </w:divBdr>
    </w:div>
    <w:div w:id="167870219">
      <w:bodyDiv w:val="1"/>
      <w:marLeft w:val="0"/>
      <w:marRight w:val="0"/>
      <w:marTop w:val="0"/>
      <w:marBottom w:val="0"/>
      <w:divBdr>
        <w:top w:val="none" w:sz="0" w:space="0" w:color="auto"/>
        <w:left w:val="none" w:sz="0" w:space="0" w:color="auto"/>
        <w:bottom w:val="none" w:sz="0" w:space="0" w:color="auto"/>
        <w:right w:val="none" w:sz="0" w:space="0" w:color="auto"/>
      </w:divBdr>
    </w:div>
    <w:div w:id="196090669">
      <w:bodyDiv w:val="1"/>
      <w:marLeft w:val="0"/>
      <w:marRight w:val="0"/>
      <w:marTop w:val="0"/>
      <w:marBottom w:val="0"/>
      <w:divBdr>
        <w:top w:val="none" w:sz="0" w:space="0" w:color="auto"/>
        <w:left w:val="none" w:sz="0" w:space="0" w:color="auto"/>
        <w:bottom w:val="none" w:sz="0" w:space="0" w:color="auto"/>
        <w:right w:val="none" w:sz="0" w:space="0" w:color="auto"/>
      </w:divBdr>
    </w:div>
    <w:div w:id="242876759">
      <w:bodyDiv w:val="1"/>
      <w:marLeft w:val="0"/>
      <w:marRight w:val="0"/>
      <w:marTop w:val="0"/>
      <w:marBottom w:val="0"/>
      <w:divBdr>
        <w:top w:val="none" w:sz="0" w:space="0" w:color="auto"/>
        <w:left w:val="none" w:sz="0" w:space="0" w:color="auto"/>
        <w:bottom w:val="none" w:sz="0" w:space="0" w:color="auto"/>
        <w:right w:val="none" w:sz="0" w:space="0" w:color="auto"/>
      </w:divBdr>
    </w:div>
    <w:div w:id="251276884">
      <w:bodyDiv w:val="1"/>
      <w:marLeft w:val="0"/>
      <w:marRight w:val="0"/>
      <w:marTop w:val="0"/>
      <w:marBottom w:val="0"/>
      <w:divBdr>
        <w:top w:val="none" w:sz="0" w:space="0" w:color="auto"/>
        <w:left w:val="none" w:sz="0" w:space="0" w:color="auto"/>
        <w:bottom w:val="none" w:sz="0" w:space="0" w:color="auto"/>
        <w:right w:val="none" w:sz="0" w:space="0" w:color="auto"/>
      </w:divBdr>
    </w:div>
    <w:div w:id="254438614">
      <w:bodyDiv w:val="1"/>
      <w:marLeft w:val="0"/>
      <w:marRight w:val="0"/>
      <w:marTop w:val="0"/>
      <w:marBottom w:val="0"/>
      <w:divBdr>
        <w:top w:val="none" w:sz="0" w:space="0" w:color="auto"/>
        <w:left w:val="none" w:sz="0" w:space="0" w:color="auto"/>
        <w:bottom w:val="none" w:sz="0" w:space="0" w:color="auto"/>
        <w:right w:val="none" w:sz="0" w:space="0" w:color="auto"/>
      </w:divBdr>
    </w:div>
    <w:div w:id="420764247">
      <w:bodyDiv w:val="1"/>
      <w:marLeft w:val="0"/>
      <w:marRight w:val="0"/>
      <w:marTop w:val="0"/>
      <w:marBottom w:val="0"/>
      <w:divBdr>
        <w:top w:val="none" w:sz="0" w:space="0" w:color="auto"/>
        <w:left w:val="none" w:sz="0" w:space="0" w:color="auto"/>
        <w:bottom w:val="none" w:sz="0" w:space="0" w:color="auto"/>
        <w:right w:val="none" w:sz="0" w:space="0" w:color="auto"/>
      </w:divBdr>
    </w:div>
    <w:div w:id="436097224">
      <w:bodyDiv w:val="1"/>
      <w:marLeft w:val="0"/>
      <w:marRight w:val="0"/>
      <w:marTop w:val="0"/>
      <w:marBottom w:val="0"/>
      <w:divBdr>
        <w:top w:val="none" w:sz="0" w:space="0" w:color="auto"/>
        <w:left w:val="none" w:sz="0" w:space="0" w:color="auto"/>
        <w:bottom w:val="none" w:sz="0" w:space="0" w:color="auto"/>
        <w:right w:val="none" w:sz="0" w:space="0" w:color="auto"/>
      </w:divBdr>
    </w:div>
    <w:div w:id="469638704">
      <w:bodyDiv w:val="1"/>
      <w:marLeft w:val="0"/>
      <w:marRight w:val="0"/>
      <w:marTop w:val="0"/>
      <w:marBottom w:val="0"/>
      <w:divBdr>
        <w:top w:val="none" w:sz="0" w:space="0" w:color="auto"/>
        <w:left w:val="none" w:sz="0" w:space="0" w:color="auto"/>
        <w:bottom w:val="none" w:sz="0" w:space="0" w:color="auto"/>
        <w:right w:val="none" w:sz="0" w:space="0" w:color="auto"/>
      </w:divBdr>
    </w:div>
    <w:div w:id="604388254">
      <w:bodyDiv w:val="1"/>
      <w:marLeft w:val="0"/>
      <w:marRight w:val="0"/>
      <w:marTop w:val="0"/>
      <w:marBottom w:val="0"/>
      <w:divBdr>
        <w:top w:val="none" w:sz="0" w:space="0" w:color="auto"/>
        <w:left w:val="none" w:sz="0" w:space="0" w:color="auto"/>
        <w:bottom w:val="none" w:sz="0" w:space="0" w:color="auto"/>
        <w:right w:val="none" w:sz="0" w:space="0" w:color="auto"/>
      </w:divBdr>
    </w:div>
    <w:div w:id="629676719">
      <w:bodyDiv w:val="1"/>
      <w:marLeft w:val="0"/>
      <w:marRight w:val="0"/>
      <w:marTop w:val="0"/>
      <w:marBottom w:val="0"/>
      <w:divBdr>
        <w:top w:val="none" w:sz="0" w:space="0" w:color="auto"/>
        <w:left w:val="none" w:sz="0" w:space="0" w:color="auto"/>
        <w:bottom w:val="none" w:sz="0" w:space="0" w:color="auto"/>
        <w:right w:val="none" w:sz="0" w:space="0" w:color="auto"/>
      </w:divBdr>
    </w:div>
    <w:div w:id="634718651">
      <w:bodyDiv w:val="1"/>
      <w:marLeft w:val="0"/>
      <w:marRight w:val="0"/>
      <w:marTop w:val="0"/>
      <w:marBottom w:val="0"/>
      <w:divBdr>
        <w:top w:val="none" w:sz="0" w:space="0" w:color="auto"/>
        <w:left w:val="none" w:sz="0" w:space="0" w:color="auto"/>
        <w:bottom w:val="none" w:sz="0" w:space="0" w:color="auto"/>
        <w:right w:val="none" w:sz="0" w:space="0" w:color="auto"/>
      </w:divBdr>
    </w:div>
    <w:div w:id="706373126">
      <w:bodyDiv w:val="1"/>
      <w:marLeft w:val="0"/>
      <w:marRight w:val="0"/>
      <w:marTop w:val="0"/>
      <w:marBottom w:val="0"/>
      <w:divBdr>
        <w:top w:val="none" w:sz="0" w:space="0" w:color="auto"/>
        <w:left w:val="none" w:sz="0" w:space="0" w:color="auto"/>
        <w:bottom w:val="none" w:sz="0" w:space="0" w:color="auto"/>
        <w:right w:val="none" w:sz="0" w:space="0" w:color="auto"/>
      </w:divBdr>
    </w:div>
    <w:div w:id="737090413">
      <w:bodyDiv w:val="1"/>
      <w:marLeft w:val="0"/>
      <w:marRight w:val="0"/>
      <w:marTop w:val="0"/>
      <w:marBottom w:val="0"/>
      <w:divBdr>
        <w:top w:val="none" w:sz="0" w:space="0" w:color="auto"/>
        <w:left w:val="none" w:sz="0" w:space="0" w:color="auto"/>
        <w:bottom w:val="none" w:sz="0" w:space="0" w:color="auto"/>
        <w:right w:val="none" w:sz="0" w:space="0" w:color="auto"/>
      </w:divBdr>
    </w:div>
    <w:div w:id="740835027">
      <w:bodyDiv w:val="1"/>
      <w:marLeft w:val="0"/>
      <w:marRight w:val="0"/>
      <w:marTop w:val="0"/>
      <w:marBottom w:val="0"/>
      <w:divBdr>
        <w:top w:val="none" w:sz="0" w:space="0" w:color="auto"/>
        <w:left w:val="none" w:sz="0" w:space="0" w:color="auto"/>
        <w:bottom w:val="none" w:sz="0" w:space="0" w:color="auto"/>
        <w:right w:val="none" w:sz="0" w:space="0" w:color="auto"/>
      </w:divBdr>
    </w:div>
    <w:div w:id="759764708">
      <w:bodyDiv w:val="1"/>
      <w:marLeft w:val="0"/>
      <w:marRight w:val="0"/>
      <w:marTop w:val="0"/>
      <w:marBottom w:val="0"/>
      <w:divBdr>
        <w:top w:val="none" w:sz="0" w:space="0" w:color="auto"/>
        <w:left w:val="none" w:sz="0" w:space="0" w:color="auto"/>
        <w:bottom w:val="none" w:sz="0" w:space="0" w:color="auto"/>
        <w:right w:val="none" w:sz="0" w:space="0" w:color="auto"/>
      </w:divBdr>
    </w:div>
    <w:div w:id="790441439">
      <w:bodyDiv w:val="1"/>
      <w:marLeft w:val="0"/>
      <w:marRight w:val="0"/>
      <w:marTop w:val="0"/>
      <w:marBottom w:val="0"/>
      <w:divBdr>
        <w:top w:val="none" w:sz="0" w:space="0" w:color="auto"/>
        <w:left w:val="none" w:sz="0" w:space="0" w:color="auto"/>
        <w:bottom w:val="none" w:sz="0" w:space="0" w:color="auto"/>
        <w:right w:val="none" w:sz="0" w:space="0" w:color="auto"/>
      </w:divBdr>
    </w:div>
    <w:div w:id="802187486">
      <w:bodyDiv w:val="1"/>
      <w:marLeft w:val="0"/>
      <w:marRight w:val="0"/>
      <w:marTop w:val="0"/>
      <w:marBottom w:val="0"/>
      <w:divBdr>
        <w:top w:val="none" w:sz="0" w:space="0" w:color="auto"/>
        <w:left w:val="none" w:sz="0" w:space="0" w:color="auto"/>
        <w:bottom w:val="none" w:sz="0" w:space="0" w:color="auto"/>
        <w:right w:val="none" w:sz="0" w:space="0" w:color="auto"/>
      </w:divBdr>
    </w:div>
    <w:div w:id="804393106">
      <w:bodyDiv w:val="1"/>
      <w:marLeft w:val="0"/>
      <w:marRight w:val="0"/>
      <w:marTop w:val="0"/>
      <w:marBottom w:val="0"/>
      <w:divBdr>
        <w:top w:val="none" w:sz="0" w:space="0" w:color="auto"/>
        <w:left w:val="none" w:sz="0" w:space="0" w:color="auto"/>
        <w:bottom w:val="none" w:sz="0" w:space="0" w:color="auto"/>
        <w:right w:val="none" w:sz="0" w:space="0" w:color="auto"/>
      </w:divBdr>
    </w:div>
    <w:div w:id="805006616">
      <w:bodyDiv w:val="1"/>
      <w:marLeft w:val="0"/>
      <w:marRight w:val="0"/>
      <w:marTop w:val="0"/>
      <w:marBottom w:val="0"/>
      <w:divBdr>
        <w:top w:val="none" w:sz="0" w:space="0" w:color="auto"/>
        <w:left w:val="none" w:sz="0" w:space="0" w:color="auto"/>
        <w:bottom w:val="none" w:sz="0" w:space="0" w:color="auto"/>
        <w:right w:val="none" w:sz="0" w:space="0" w:color="auto"/>
      </w:divBdr>
    </w:div>
    <w:div w:id="822702315">
      <w:bodyDiv w:val="1"/>
      <w:marLeft w:val="0"/>
      <w:marRight w:val="0"/>
      <w:marTop w:val="0"/>
      <w:marBottom w:val="0"/>
      <w:divBdr>
        <w:top w:val="none" w:sz="0" w:space="0" w:color="auto"/>
        <w:left w:val="none" w:sz="0" w:space="0" w:color="auto"/>
        <w:bottom w:val="none" w:sz="0" w:space="0" w:color="auto"/>
        <w:right w:val="none" w:sz="0" w:space="0" w:color="auto"/>
      </w:divBdr>
    </w:div>
    <w:div w:id="836966709">
      <w:bodyDiv w:val="1"/>
      <w:marLeft w:val="0"/>
      <w:marRight w:val="0"/>
      <w:marTop w:val="0"/>
      <w:marBottom w:val="0"/>
      <w:divBdr>
        <w:top w:val="none" w:sz="0" w:space="0" w:color="auto"/>
        <w:left w:val="none" w:sz="0" w:space="0" w:color="auto"/>
        <w:bottom w:val="none" w:sz="0" w:space="0" w:color="auto"/>
        <w:right w:val="none" w:sz="0" w:space="0" w:color="auto"/>
      </w:divBdr>
    </w:div>
    <w:div w:id="846092259">
      <w:bodyDiv w:val="1"/>
      <w:marLeft w:val="0"/>
      <w:marRight w:val="0"/>
      <w:marTop w:val="0"/>
      <w:marBottom w:val="0"/>
      <w:divBdr>
        <w:top w:val="none" w:sz="0" w:space="0" w:color="auto"/>
        <w:left w:val="none" w:sz="0" w:space="0" w:color="auto"/>
        <w:bottom w:val="none" w:sz="0" w:space="0" w:color="auto"/>
        <w:right w:val="none" w:sz="0" w:space="0" w:color="auto"/>
      </w:divBdr>
    </w:div>
    <w:div w:id="875586637">
      <w:bodyDiv w:val="1"/>
      <w:marLeft w:val="0"/>
      <w:marRight w:val="0"/>
      <w:marTop w:val="0"/>
      <w:marBottom w:val="0"/>
      <w:divBdr>
        <w:top w:val="none" w:sz="0" w:space="0" w:color="auto"/>
        <w:left w:val="none" w:sz="0" w:space="0" w:color="auto"/>
        <w:bottom w:val="none" w:sz="0" w:space="0" w:color="auto"/>
        <w:right w:val="none" w:sz="0" w:space="0" w:color="auto"/>
      </w:divBdr>
    </w:div>
    <w:div w:id="888033602">
      <w:bodyDiv w:val="1"/>
      <w:marLeft w:val="0"/>
      <w:marRight w:val="0"/>
      <w:marTop w:val="0"/>
      <w:marBottom w:val="0"/>
      <w:divBdr>
        <w:top w:val="none" w:sz="0" w:space="0" w:color="auto"/>
        <w:left w:val="none" w:sz="0" w:space="0" w:color="auto"/>
        <w:bottom w:val="none" w:sz="0" w:space="0" w:color="auto"/>
        <w:right w:val="none" w:sz="0" w:space="0" w:color="auto"/>
      </w:divBdr>
    </w:div>
    <w:div w:id="942299064">
      <w:bodyDiv w:val="1"/>
      <w:marLeft w:val="0"/>
      <w:marRight w:val="0"/>
      <w:marTop w:val="0"/>
      <w:marBottom w:val="0"/>
      <w:divBdr>
        <w:top w:val="none" w:sz="0" w:space="0" w:color="auto"/>
        <w:left w:val="none" w:sz="0" w:space="0" w:color="auto"/>
        <w:bottom w:val="none" w:sz="0" w:space="0" w:color="auto"/>
        <w:right w:val="none" w:sz="0" w:space="0" w:color="auto"/>
      </w:divBdr>
    </w:div>
    <w:div w:id="952707087">
      <w:bodyDiv w:val="1"/>
      <w:marLeft w:val="0"/>
      <w:marRight w:val="0"/>
      <w:marTop w:val="0"/>
      <w:marBottom w:val="0"/>
      <w:divBdr>
        <w:top w:val="none" w:sz="0" w:space="0" w:color="auto"/>
        <w:left w:val="none" w:sz="0" w:space="0" w:color="auto"/>
        <w:bottom w:val="none" w:sz="0" w:space="0" w:color="auto"/>
        <w:right w:val="none" w:sz="0" w:space="0" w:color="auto"/>
      </w:divBdr>
    </w:div>
    <w:div w:id="978921804">
      <w:bodyDiv w:val="1"/>
      <w:marLeft w:val="0"/>
      <w:marRight w:val="0"/>
      <w:marTop w:val="0"/>
      <w:marBottom w:val="0"/>
      <w:divBdr>
        <w:top w:val="none" w:sz="0" w:space="0" w:color="auto"/>
        <w:left w:val="none" w:sz="0" w:space="0" w:color="auto"/>
        <w:bottom w:val="none" w:sz="0" w:space="0" w:color="auto"/>
        <w:right w:val="none" w:sz="0" w:space="0" w:color="auto"/>
      </w:divBdr>
    </w:div>
    <w:div w:id="994380645">
      <w:bodyDiv w:val="1"/>
      <w:marLeft w:val="0"/>
      <w:marRight w:val="0"/>
      <w:marTop w:val="0"/>
      <w:marBottom w:val="0"/>
      <w:divBdr>
        <w:top w:val="none" w:sz="0" w:space="0" w:color="auto"/>
        <w:left w:val="none" w:sz="0" w:space="0" w:color="auto"/>
        <w:bottom w:val="none" w:sz="0" w:space="0" w:color="auto"/>
        <w:right w:val="none" w:sz="0" w:space="0" w:color="auto"/>
      </w:divBdr>
    </w:div>
    <w:div w:id="1111123830">
      <w:bodyDiv w:val="1"/>
      <w:marLeft w:val="0"/>
      <w:marRight w:val="0"/>
      <w:marTop w:val="0"/>
      <w:marBottom w:val="0"/>
      <w:divBdr>
        <w:top w:val="none" w:sz="0" w:space="0" w:color="auto"/>
        <w:left w:val="none" w:sz="0" w:space="0" w:color="auto"/>
        <w:bottom w:val="none" w:sz="0" w:space="0" w:color="auto"/>
        <w:right w:val="none" w:sz="0" w:space="0" w:color="auto"/>
      </w:divBdr>
    </w:div>
    <w:div w:id="1115828492">
      <w:bodyDiv w:val="1"/>
      <w:marLeft w:val="0"/>
      <w:marRight w:val="0"/>
      <w:marTop w:val="0"/>
      <w:marBottom w:val="0"/>
      <w:divBdr>
        <w:top w:val="none" w:sz="0" w:space="0" w:color="auto"/>
        <w:left w:val="none" w:sz="0" w:space="0" w:color="auto"/>
        <w:bottom w:val="none" w:sz="0" w:space="0" w:color="auto"/>
        <w:right w:val="none" w:sz="0" w:space="0" w:color="auto"/>
      </w:divBdr>
    </w:div>
    <w:div w:id="1126317701">
      <w:bodyDiv w:val="1"/>
      <w:marLeft w:val="0"/>
      <w:marRight w:val="0"/>
      <w:marTop w:val="0"/>
      <w:marBottom w:val="0"/>
      <w:divBdr>
        <w:top w:val="none" w:sz="0" w:space="0" w:color="auto"/>
        <w:left w:val="none" w:sz="0" w:space="0" w:color="auto"/>
        <w:bottom w:val="none" w:sz="0" w:space="0" w:color="auto"/>
        <w:right w:val="none" w:sz="0" w:space="0" w:color="auto"/>
      </w:divBdr>
    </w:div>
    <w:div w:id="1134443277">
      <w:bodyDiv w:val="1"/>
      <w:marLeft w:val="0"/>
      <w:marRight w:val="0"/>
      <w:marTop w:val="0"/>
      <w:marBottom w:val="0"/>
      <w:divBdr>
        <w:top w:val="none" w:sz="0" w:space="0" w:color="auto"/>
        <w:left w:val="none" w:sz="0" w:space="0" w:color="auto"/>
        <w:bottom w:val="none" w:sz="0" w:space="0" w:color="auto"/>
        <w:right w:val="none" w:sz="0" w:space="0" w:color="auto"/>
      </w:divBdr>
    </w:div>
    <w:div w:id="1143350412">
      <w:bodyDiv w:val="1"/>
      <w:marLeft w:val="0"/>
      <w:marRight w:val="0"/>
      <w:marTop w:val="0"/>
      <w:marBottom w:val="0"/>
      <w:divBdr>
        <w:top w:val="none" w:sz="0" w:space="0" w:color="auto"/>
        <w:left w:val="none" w:sz="0" w:space="0" w:color="auto"/>
        <w:bottom w:val="none" w:sz="0" w:space="0" w:color="auto"/>
        <w:right w:val="none" w:sz="0" w:space="0" w:color="auto"/>
      </w:divBdr>
    </w:div>
    <w:div w:id="1158763468">
      <w:bodyDiv w:val="1"/>
      <w:marLeft w:val="0"/>
      <w:marRight w:val="0"/>
      <w:marTop w:val="0"/>
      <w:marBottom w:val="0"/>
      <w:divBdr>
        <w:top w:val="none" w:sz="0" w:space="0" w:color="auto"/>
        <w:left w:val="none" w:sz="0" w:space="0" w:color="auto"/>
        <w:bottom w:val="none" w:sz="0" w:space="0" w:color="auto"/>
        <w:right w:val="none" w:sz="0" w:space="0" w:color="auto"/>
      </w:divBdr>
    </w:div>
    <w:div w:id="1209729674">
      <w:bodyDiv w:val="1"/>
      <w:marLeft w:val="0"/>
      <w:marRight w:val="0"/>
      <w:marTop w:val="0"/>
      <w:marBottom w:val="0"/>
      <w:divBdr>
        <w:top w:val="none" w:sz="0" w:space="0" w:color="auto"/>
        <w:left w:val="none" w:sz="0" w:space="0" w:color="auto"/>
        <w:bottom w:val="none" w:sz="0" w:space="0" w:color="auto"/>
        <w:right w:val="none" w:sz="0" w:space="0" w:color="auto"/>
      </w:divBdr>
    </w:div>
    <w:div w:id="1235899927">
      <w:bodyDiv w:val="1"/>
      <w:marLeft w:val="0"/>
      <w:marRight w:val="0"/>
      <w:marTop w:val="0"/>
      <w:marBottom w:val="0"/>
      <w:divBdr>
        <w:top w:val="none" w:sz="0" w:space="0" w:color="auto"/>
        <w:left w:val="none" w:sz="0" w:space="0" w:color="auto"/>
        <w:bottom w:val="none" w:sz="0" w:space="0" w:color="auto"/>
        <w:right w:val="none" w:sz="0" w:space="0" w:color="auto"/>
      </w:divBdr>
    </w:div>
    <w:div w:id="1249583848">
      <w:bodyDiv w:val="1"/>
      <w:marLeft w:val="0"/>
      <w:marRight w:val="0"/>
      <w:marTop w:val="0"/>
      <w:marBottom w:val="0"/>
      <w:divBdr>
        <w:top w:val="none" w:sz="0" w:space="0" w:color="auto"/>
        <w:left w:val="none" w:sz="0" w:space="0" w:color="auto"/>
        <w:bottom w:val="none" w:sz="0" w:space="0" w:color="auto"/>
        <w:right w:val="none" w:sz="0" w:space="0" w:color="auto"/>
      </w:divBdr>
    </w:div>
    <w:div w:id="1258905147">
      <w:bodyDiv w:val="1"/>
      <w:marLeft w:val="0"/>
      <w:marRight w:val="0"/>
      <w:marTop w:val="0"/>
      <w:marBottom w:val="0"/>
      <w:divBdr>
        <w:top w:val="none" w:sz="0" w:space="0" w:color="auto"/>
        <w:left w:val="none" w:sz="0" w:space="0" w:color="auto"/>
        <w:bottom w:val="none" w:sz="0" w:space="0" w:color="auto"/>
        <w:right w:val="none" w:sz="0" w:space="0" w:color="auto"/>
      </w:divBdr>
    </w:div>
    <w:div w:id="1267663508">
      <w:bodyDiv w:val="1"/>
      <w:marLeft w:val="0"/>
      <w:marRight w:val="0"/>
      <w:marTop w:val="0"/>
      <w:marBottom w:val="0"/>
      <w:divBdr>
        <w:top w:val="none" w:sz="0" w:space="0" w:color="auto"/>
        <w:left w:val="none" w:sz="0" w:space="0" w:color="auto"/>
        <w:bottom w:val="none" w:sz="0" w:space="0" w:color="auto"/>
        <w:right w:val="none" w:sz="0" w:space="0" w:color="auto"/>
      </w:divBdr>
    </w:div>
    <w:div w:id="1304313357">
      <w:bodyDiv w:val="1"/>
      <w:marLeft w:val="0"/>
      <w:marRight w:val="0"/>
      <w:marTop w:val="0"/>
      <w:marBottom w:val="0"/>
      <w:divBdr>
        <w:top w:val="none" w:sz="0" w:space="0" w:color="auto"/>
        <w:left w:val="none" w:sz="0" w:space="0" w:color="auto"/>
        <w:bottom w:val="none" w:sz="0" w:space="0" w:color="auto"/>
        <w:right w:val="none" w:sz="0" w:space="0" w:color="auto"/>
      </w:divBdr>
    </w:div>
    <w:div w:id="1334917886">
      <w:bodyDiv w:val="1"/>
      <w:marLeft w:val="0"/>
      <w:marRight w:val="0"/>
      <w:marTop w:val="0"/>
      <w:marBottom w:val="0"/>
      <w:divBdr>
        <w:top w:val="none" w:sz="0" w:space="0" w:color="auto"/>
        <w:left w:val="none" w:sz="0" w:space="0" w:color="auto"/>
        <w:bottom w:val="none" w:sz="0" w:space="0" w:color="auto"/>
        <w:right w:val="none" w:sz="0" w:space="0" w:color="auto"/>
      </w:divBdr>
    </w:div>
    <w:div w:id="1339845465">
      <w:bodyDiv w:val="1"/>
      <w:marLeft w:val="0"/>
      <w:marRight w:val="0"/>
      <w:marTop w:val="0"/>
      <w:marBottom w:val="0"/>
      <w:divBdr>
        <w:top w:val="none" w:sz="0" w:space="0" w:color="auto"/>
        <w:left w:val="none" w:sz="0" w:space="0" w:color="auto"/>
        <w:bottom w:val="none" w:sz="0" w:space="0" w:color="auto"/>
        <w:right w:val="none" w:sz="0" w:space="0" w:color="auto"/>
      </w:divBdr>
    </w:div>
    <w:div w:id="1365324174">
      <w:bodyDiv w:val="1"/>
      <w:marLeft w:val="0"/>
      <w:marRight w:val="0"/>
      <w:marTop w:val="0"/>
      <w:marBottom w:val="0"/>
      <w:divBdr>
        <w:top w:val="none" w:sz="0" w:space="0" w:color="auto"/>
        <w:left w:val="none" w:sz="0" w:space="0" w:color="auto"/>
        <w:bottom w:val="none" w:sz="0" w:space="0" w:color="auto"/>
        <w:right w:val="none" w:sz="0" w:space="0" w:color="auto"/>
      </w:divBdr>
    </w:div>
    <w:div w:id="1386946037">
      <w:bodyDiv w:val="1"/>
      <w:marLeft w:val="0"/>
      <w:marRight w:val="0"/>
      <w:marTop w:val="0"/>
      <w:marBottom w:val="0"/>
      <w:divBdr>
        <w:top w:val="none" w:sz="0" w:space="0" w:color="auto"/>
        <w:left w:val="none" w:sz="0" w:space="0" w:color="auto"/>
        <w:bottom w:val="none" w:sz="0" w:space="0" w:color="auto"/>
        <w:right w:val="none" w:sz="0" w:space="0" w:color="auto"/>
      </w:divBdr>
    </w:div>
    <w:div w:id="1424454778">
      <w:bodyDiv w:val="1"/>
      <w:marLeft w:val="0"/>
      <w:marRight w:val="0"/>
      <w:marTop w:val="0"/>
      <w:marBottom w:val="0"/>
      <w:divBdr>
        <w:top w:val="none" w:sz="0" w:space="0" w:color="auto"/>
        <w:left w:val="none" w:sz="0" w:space="0" w:color="auto"/>
        <w:bottom w:val="none" w:sz="0" w:space="0" w:color="auto"/>
        <w:right w:val="none" w:sz="0" w:space="0" w:color="auto"/>
      </w:divBdr>
    </w:div>
    <w:div w:id="1453134998">
      <w:bodyDiv w:val="1"/>
      <w:marLeft w:val="0"/>
      <w:marRight w:val="0"/>
      <w:marTop w:val="0"/>
      <w:marBottom w:val="0"/>
      <w:divBdr>
        <w:top w:val="none" w:sz="0" w:space="0" w:color="auto"/>
        <w:left w:val="none" w:sz="0" w:space="0" w:color="auto"/>
        <w:bottom w:val="none" w:sz="0" w:space="0" w:color="auto"/>
        <w:right w:val="none" w:sz="0" w:space="0" w:color="auto"/>
      </w:divBdr>
    </w:div>
    <w:div w:id="1536698190">
      <w:bodyDiv w:val="1"/>
      <w:marLeft w:val="0"/>
      <w:marRight w:val="0"/>
      <w:marTop w:val="0"/>
      <w:marBottom w:val="0"/>
      <w:divBdr>
        <w:top w:val="none" w:sz="0" w:space="0" w:color="auto"/>
        <w:left w:val="none" w:sz="0" w:space="0" w:color="auto"/>
        <w:bottom w:val="none" w:sz="0" w:space="0" w:color="auto"/>
        <w:right w:val="none" w:sz="0" w:space="0" w:color="auto"/>
      </w:divBdr>
    </w:div>
    <w:div w:id="1560941966">
      <w:bodyDiv w:val="1"/>
      <w:marLeft w:val="0"/>
      <w:marRight w:val="0"/>
      <w:marTop w:val="0"/>
      <w:marBottom w:val="0"/>
      <w:divBdr>
        <w:top w:val="none" w:sz="0" w:space="0" w:color="auto"/>
        <w:left w:val="none" w:sz="0" w:space="0" w:color="auto"/>
        <w:bottom w:val="none" w:sz="0" w:space="0" w:color="auto"/>
        <w:right w:val="none" w:sz="0" w:space="0" w:color="auto"/>
      </w:divBdr>
    </w:div>
    <w:div w:id="1567649084">
      <w:bodyDiv w:val="1"/>
      <w:marLeft w:val="0"/>
      <w:marRight w:val="0"/>
      <w:marTop w:val="0"/>
      <w:marBottom w:val="0"/>
      <w:divBdr>
        <w:top w:val="none" w:sz="0" w:space="0" w:color="auto"/>
        <w:left w:val="none" w:sz="0" w:space="0" w:color="auto"/>
        <w:bottom w:val="none" w:sz="0" w:space="0" w:color="auto"/>
        <w:right w:val="none" w:sz="0" w:space="0" w:color="auto"/>
      </w:divBdr>
    </w:div>
    <w:div w:id="1596137292">
      <w:bodyDiv w:val="1"/>
      <w:marLeft w:val="0"/>
      <w:marRight w:val="0"/>
      <w:marTop w:val="0"/>
      <w:marBottom w:val="0"/>
      <w:divBdr>
        <w:top w:val="none" w:sz="0" w:space="0" w:color="auto"/>
        <w:left w:val="none" w:sz="0" w:space="0" w:color="auto"/>
        <w:bottom w:val="none" w:sz="0" w:space="0" w:color="auto"/>
        <w:right w:val="none" w:sz="0" w:space="0" w:color="auto"/>
      </w:divBdr>
    </w:div>
    <w:div w:id="1598126430">
      <w:bodyDiv w:val="1"/>
      <w:marLeft w:val="0"/>
      <w:marRight w:val="0"/>
      <w:marTop w:val="0"/>
      <w:marBottom w:val="0"/>
      <w:divBdr>
        <w:top w:val="none" w:sz="0" w:space="0" w:color="auto"/>
        <w:left w:val="none" w:sz="0" w:space="0" w:color="auto"/>
        <w:bottom w:val="none" w:sz="0" w:space="0" w:color="auto"/>
        <w:right w:val="none" w:sz="0" w:space="0" w:color="auto"/>
      </w:divBdr>
    </w:div>
    <w:div w:id="1640571349">
      <w:bodyDiv w:val="1"/>
      <w:marLeft w:val="0"/>
      <w:marRight w:val="0"/>
      <w:marTop w:val="0"/>
      <w:marBottom w:val="0"/>
      <w:divBdr>
        <w:top w:val="none" w:sz="0" w:space="0" w:color="auto"/>
        <w:left w:val="none" w:sz="0" w:space="0" w:color="auto"/>
        <w:bottom w:val="none" w:sz="0" w:space="0" w:color="auto"/>
        <w:right w:val="none" w:sz="0" w:space="0" w:color="auto"/>
      </w:divBdr>
    </w:div>
    <w:div w:id="1800102090">
      <w:bodyDiv w:val="1"/>
      <w:marLeft w:val="0"/>
      <w:marRight w:val="0"/>
      <w:marTop w:val="0"/>
      <w:marBottom w:val="0"/>
      <w:divBdr>
        <w:top w:val="none" w:sz="0" w:space="0" w:color="auto"/>
        <w:left w:val="none" w:sz="0" w:space="0" w:color="auto"/>
        <w:bottom w:val="none" w:sz="0" w:space="0" w:color="auto"/>
        <w:right w:val="none" w:sz="0" w:space="0" w:color="auto"/>
      </w:divBdr>
      <w:divsChild>
        <w:div w:id="1733503231">
          <w:marLeft w:val="0"/>
          <w:marRight w:val="0"/>
          <w:marTop w:val="0"/>
          <w:marBottom w:val="0"/>
          <w:divBdr>
            <w:top w:val="none" w:sz="0" w:space="0" w:color="auto"/>
            <w:left w:val="none" w:sz="0" w:space="0" w:color="auto"/>
            <w:bottom w:val="none" w:sz="0" w:space="0" w:color="auto"/>
            <w:right w:val="none" w:sz="0" w:space="0" w:color="auto"/>
          </w:divBdr>
          <w:divsChild>
            <w:div w:id="151724377">
              <w:marLeft w:val="0"/>
              <w:marRight w:val="0"/>
              <w:marTop w:val="0"/>
              <w:marBottom w:val="0"/>
              <w:divBdr>
                <w:top w:val="none" w:sz="0" w:space="0" w:color="auto"/>
                <w:left w:val="none" w:sz="0" w:space="0" w:color="auto"/>
                <w:bottom w:val="none" w:sz="0" w:space="0" w:color="auto"/>
                <w:right w:val="none" w:sz="0" w:space="0" w:color="auto"/>
              </w:divBdr>
              <w:divsChild>
                <w:div w:id="1662080270">
                  <w:marLeft w:val="0"/>
                  <w:marRight w:val="0"/>
                  <w:marTop w:val="0"/>
                  <w:marBottom w:val="0"/>
                  <w:divBdr>
                    <w:top w:val="none" w:sz="0" w:space="0" w:color="auto"/>
                    <w:left w:val="none" w:sz="0" w:space="0" w:color="auto"/>
                    <w:bottom w:val="none" w:sz="0" w:space="0" w:color="auto"/>
                    <w:right w:val="none" w:sz="0" w:space="0" w:color="auto"/>
                  </w:divBdr>
                  <w:divsChild>
                    <w:div w:id="2069306696">
                      <w:marLeft w:val="0"/>
                      <w:marRight w:val="0"/>
                      <w:marTop w:val="0"/>
                      <w:marBottom w:val="0"/>
                      <w:divBdr>
                        <w:top w:val="none" w:sz="0" w:space="0" w:color="auto"/>
                        <w:left w:val="none" w:sz="0" w:space="0" w:color="auto"/>
                        <w:bottom w:val="none" w:sz="0" w:space="0" w:color="auto"/>
                        <w:right w:val="none" w:sz="0" w:space="0" w:color="auto"/>
                      </w:divBdr>
                      <w:divsChild>
                        <w:div w:id="7533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462138">
      <w:bodyDiv w:val="1"/>
      <w:marLeft w:val="0"/>
      <w:marRight w:val="0"/>
      <w:marTop w:val="0"/>
      <w:marBottom w:val="0"/>
      <w:divBdr>
        <w:top w:val="none" w:sz="0" w:space="0" w:color="auto"/>
        <w:left w:val="none" w:sz="0" w:space="0" w:color="auto"/>
        <w:bottom w:val="none" w:sz="0" w:space="0" w:color="auto"/>
        <w:right w:val="none" w:sz="0" w:space="0" w:color="auto"/>
      </w:divBdr>
    </w:div>
    <w:div w:id="1829901436">
      <w:bodyDiv w:val="1"/>
      <w:marLeft w:val="0"/>
      <w:marRight w:val="0"/>
      <w:marTop w:val="0"/>
      <w:marBottom w:val="0"/>
      <w:divBdr>
        <w:top w:val="none" w:sz="0" w:space="0" w:color="auto"/>
        <w:left w:val="none" w:sz="0" w:space="0" w:color="auto"/>
        <w:bottom w:val="none" w:sz="0" w:space="0" w:color="auto"/>
        <w:right w:val="none" w:sz="0" w:space="0" w:color="auto"/>
      </w:divBdr>
    </w:div>
    <w:div w:id="1852797480">
      <w:bodyDiv w:val="1"/>
      <w:marLeft w:val="0"/>
      <w:marRight w:val="0"/>
      <w:marTop w:val="0"/>
      <w:marBottom w:val="0"/>
      <w:divBdr>
        <w:top w:val="none" w:sz="0" w:space="0" w:color="auto"/>
        <w:left w:val="none" w:sz="0" w:space="0" w:color="auto"/>
        <w:bottom w:val="none" w:sz="0" w:space="0" w:color="auto"/>
        <w:right w:val="none" w:sz="0" w:space="0" w:color="auto"/>
      </w:divBdr>
    </w:div>
    <w:div w:id="1865289800">
      <w:bodyDiv w:val="1"/>
      <w:marLeft w:val="0"/>
      <w:marRight w:val="0"/>
      <w:marTop w:val="0"/>
      <w:marBottom w:val="0"/>
      <w:divBdr>
        <w:top w:val="none" w:sz="0" w:space="0" w:color="auto"/>
        <w:left w:val="none" w:sz="0" w:space="0" w:color="auto"/>
        <w:bottom w:val="none" w:sz="0" w:space="0" w:color="auto"/>
        <w:right w:val="none" w:sz="0" w:space="0" w:color="auto"/>
      </w:divBdr>
    </w:div>
    <w:div w:id="1871457642">
      <w:bodyDiv w:val="1"/>
      <w:marLeft w:val="0"/>
      <w:marRight w:val="0"/>
      <w:marTop w:val="0"/>
      <w:marBottom w:val="0"/>
      <w:divBdr>
        <w:top w:val="none" w:sz="0" w:space="0" w:color="auto"/>
        <w:left w:val="none" w:sz="0" w:space="0" w:color="auto"/>
        <w:bottom w:val="none" w:sz="0" w:space="0" w:color="auto"/>
        <w:right w:val="none" w:sz="0" w:space="0" w:color="auto"/>
      </w:divBdr>
    </w:div>
    <w:div w:id="1907569722">
      <w:bodyDiv w:val="1"/>
      <w:marLeft w:val="0"/>
      <w:marRight w:val="0"/>
      <w:marTop w:val="0"/>
      <w:marBottom w:val="0"/>
      <w:divBdr>
        <w:top w:val="none" w:sz="0" w:space="0" w:color="auto"/>
        <w:left w:val="none" w:sz="0" w:space="0" w:color="auto"/>
        <w:bottom w:val="none" w:sz="0" w:space="0" w:color="auto"/>
        <w:right w:val="none" w:sz="0" w:space="0" w:color="auto"/>
      </w:divBdr>
    </w:div>
    <w:div w:id="1911042457">
      <w:bodyDiv w:val="1"/>
      <w:marLeft w:val="0"/>
      <w:marRight w:val="0"/>
      <w:marTop w:val="0"/>
      <w:marBottom w:val="0"/>
      <w:divBdr>
        <w:top w:val="none" w:sz="0" w:space="0" w:color="auto"/>
        <w:left w:val="none" w:sz="0" w:space="0" w:color="auto"/>
        <w:bottom w:val="none" w:sz="0" w:space="0" w:color="auto"/>
        <w:right w:val="none" w:sz="0" w:space="0" w:color="auto"/>
      </w:divBdr>
    </w:div>
    <w:div w:id="1913543951">
      <w:bodyDiv w:val="1"/>
      <w:marLeft w:val="0"/>
      <w:marRight w:val="0"/>
      <w:marTop w:val="0"/>
      <w:marBottom w:val="0"/>
      <w:divBdr>
        <w:top w:val="none" w:sz="0" w:space="0" w:color="auto"/>
        <w:left w:val="none" w:sz="0" w:space="0" w:color="auto"/>
        <w:bottom w:val="none" w:sz="0" w:space="0" w:color="auto"/>
        <w:right w:val="none" w:sz="0" w:space="0" w:color="auto"/>
      </w:divBdr>
    </w:div>
    <w:div w:id="1944263995">
      <w:bodyDiv w:val="1"/>
      <w:marLeft w:val="0"/>
      <w:marRight w:val="0"/>
      <w:marTop w:val="0"/>
      <w:marBottom w:val="0"/>
      <w:divBdr>
        <w:top w:val="none" w:sz="0" w:space="0" w:color="auto"/>
        <w:left w:val="none" w:sz="0" w:space="0" w:color="auto"/>
        <w:bottom w:val="none" w:sz="0" w:space="0" w:color="auto"/>
        <w:right w:val="none" w:sz="0" w:space="0" w:color="auto"/>
      </w:divBdr>
    </w:div>
    <w:div w:id="1956983519">
      <w:bodyDiv w:val="1"/>
      <w:marLeft w:val="0"/>
      <w:marRight w:val="0"/>
      <w:marTop w:val="0"/>
      <w:marBottom w:val="0"/>
      <w:divBdr>
        <w:top w:val="none" w:sz="0" w:space="0" w:color="auto"/>
        <w:left w:val="none" w:sz="0" w:space="0" w:color="auto"/>
        <w:bottom w:val="none" w:sz="0" w:space="0" w:color="auto"/>
        <w:right w:val="none" w:sz="0" w:space="0" w:color="auto"/>
      </w:divBdr>
    </w:div>
    <w:div w:id="1973778920">
      <w:bodyDiv w:val="1"/>
      <w:marLeft w:val="0"/>
      <w:marRight w:val="0"/>
      <w:marTop w:val="0"/>
      <w:marBottom w:val="0"/>
      <w:divBdr>
        <w:top w:val="none" w:sz="0" w:space="0" w:color="auto"/>
        <w:left w:val="none" w:sz="0" w:space="0" w:color="auto"/>
        <w:bottom w:val="none" w:sz="0" w:space="0" w:color="auto"/>
        <w:right w:val="none" w:sz="0" w:space="0" w:color="auto"/>
      </w:divBdr>
    </w:div>
    <w:div w:id="1974483117">
      <w:bodyDiv w:val="1"/>
      <w:marLeft w:val="0"/>
      <w:marRight w:val="0"/>
      <w:marTop w:val="0"/>
      <w:marBottom w:val="0"/>
      <w:divBdr>
        <w:top w:val="none" w:sz="0" w:space="0" w:color="auto"/>
        <w:left w:val="none" w:sz="0" w:space="0" w:color="auto"/>
        <w:bottom w:val="none" w:sz="0" w:space="0" w:color="auto"/>
        <w:right w:val="none" w:sz="0" w:space="0" w:color="auto"/>
      </w:divBdr>
    </w:div>
    <w:div w:id="2065709827">
      <w:bodyDiv w:val="1"/>
      <w:marLeft w:val="0"/>
      <w:marRight w:val="0"/>
      <w:marTop w:val="0"/>
      <w:marBottom w:val="0"/>
      <w:divBdr>
        <w:top w:val="none" w:sz="0" w:space="0" w:color="auto"/>
        <w:left w:val="none" w:sz="0" w:space="0" w:color="auto"/>
        <w:bottom w:val="none" w:sz="0" w:space="0" w:color="auto"/>
        <w:right w:val="none" w:sz="0" w:space="0" w:color="auto"/>
      </w:divBdr>
    </w:div>
    <w:div w:id="2084058342">
      <w:bodyDiv w:val="1"/>
      <w:marLeft w:val="0"/>
      <w:marRight w:val="0"/>
      <w:marTop w:val="0"/>
      <w:marBottom w:val="0"/>
      <w:divBdr>
        <w:top w:val="none" w:sz="0" w:space="0" w:color="auto"/>
        <w:left w:val="none" w:sz="0" w:space="0" w:color="auto"/>
        <w:bottom w:val="none" w:sz="0" w:space="0" w:color="auto"/>
        <w:right w:val="none" w:sz="0" w:space="0" w:color="auto"/>
      </w:divBdr>
    </w:div>
    <w:div w:id="21193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konsbruck@maxmarketing.com" TargetMode="External"/><Relationship Id="rId18" Type="http://schemas.openxmlformats.org/officeDocument/2006/relationships/hyperlink" Target="http://www.DanaAftermarke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VictorReinz.com" TargetMode="External"/><Relationship Id="rId2" Type="http://schemas.openxmlformats.org/officeDocument/2006/relationships/customXml" Target="../customXml/item2.xml"/><Relationship Id="rId16" Type="http://schemas.openxmlformats.org/officeDocument/2006/relationships/hyperlink" Target="http://www.SpicerPart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anaAftermarket.com" TargetMode="External"/><Relationship Id="rId10" Type="http://schemas.openxmlformats.org/officeDocument/2006/relationships/footnotes" Target="footnotes.xml"/><Relationship Id="rId19" Type="http://schemas.openxmlformats.org/officeDocument/2006/relationships/hyperlink" Target="http://www.DanaProPart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ctorreinz.us/products/reinzosil-rtv-silico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7E21316F4DC489D58F2C41D040644" ma:contentTypeVersion="14" ma:contentTypeDescription="Create a new document." ma:contentTypeScope="" ma:versionID="b54692bdd6fd57f7ef1fbdf8786d611d">
  <xsd:schema xmlns:xsd="http://www.w3.org/2001/XMLSchema" xmlns:xs="http://www.w3.org/2001/XMLSchema" xmlns:p="http://schemas.microsoft.com/office/2006/metadata/properties" xmlns:ns3="9d26bab6-71e6-40b7-baa8-7d8fd5ba3d93" xmlns:ns4="16a7ac4c-03ae-4b1a-91e2-d381eb2e81a9" xmlns:ns5="719cc4f2-b0c9-45e8-ae01-f70aef932e31" targetNamespace="http://schemas.microsoft.com/office/2006/metadata/properties" ma:root="true" ma:fieldsID="d86b3671e954902c363c9bb75260bca6" ns3:_="" ns4:_="" ns5:_="">
    <xsd:import namespace="9d26bab6-71e6-40b7-baa8-7d8fd5ba3d93"/>
    <xsd:import namespace="16a7ac4c-03ae-4b1a-91e2-d381eb2e81a9"/>
    <xsd:import namespace="719cc4f2-b0c9-45e8-ae01-f70aef932e31"/>
    <xsd:element name="properties">
      <xsd:complexType>
        <xsd:sequence>
          <xsd:element name="documentManagement">
            <xsd:complexType>
              <xsd:all>
                <xsd:element ref="ns3:TaxCatchAll" minOccurs="0"/>
                <xsd:element ref="ns3:TaxCatchAllLabel"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6bab6-71e6-40b7-baa8-7d8fd5ba3d93"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cff9a47-2f31-4ea4-9d78-f1ad91890db5}" ma:internalName="TaxCatchAll" ma:showField="CatchAllData" ma:web="719cc4f2-b0c9-45e8-ae01-f70aef932e31">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8cff9a47-2f31-4ea4-9d78-f1ad91890db5}" ma:internalName="TaxCatchAllLabel" ma:readOnly="true" ma:showField="CatchAllDataLabel" ma:web="719cc4f2-b0c9-45e8-ae01-f70aef932e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a7ac4c-03ae-4b1a-91e2-d381eb2e8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cc4f2-b0c9-45e8-ae01-f70aef932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26bab6-71e6-40b7-baa8-7d8fd5ba3d9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aee7c722-8dbc-4d93-9211-0b7a977f6983" origin="userSelected"/>
</file>

<file path=customXml/item5.xml><?xml version="1.0" encoding="utf-8"?>
<?mso-contentType ?>
<SharedContentType xmlns="Microsoft.SharePoint.Taxonomy.ContentTypeSync" SourceId="1b661f70-d1f9-4e49-85c2-561b5923a7de" ContentTypeId="0x01" PreviousValue="false"/>
</file>

<file path=customXml/itemProps1.xml><?xml version="1.0" encoding="utf-8"?>
<ds:datastoreItem xmlns:ds="http://schemas.openxmlformats.org/officeDocument/2006/customXml" ds:itemID="{033DE138-5C60-4DB8-95DA-71248E313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6bab6-71e6-40b7-baa8-7d8fd5ba3d93"/>
    <ds:schemaRef ds:uri="16a7ac4c-03ae-4b1a-91e2-d381eb2e81a9"/>
    <ds:schemaRef ds:uri="719cc4f2-b0c9-45e8-ae01-f70aef93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F6732-86A7-4418-97CC-8B03D7374C42}">
  <ds:schemaRefs>
    <ds:schemaRef ds:uri="http://schemas.microsoft.com/office/2006/metadata/properties"/>
    <ds:schemaRef ds:uri="http://schemas.microsoft.com/office/infopath/2007/PartnerControls"/>
    <ds:schemaRef ds:uri="9d26bab6-71e6-40b7-baa8-7d8fd5ba3d93"/>
  </ds:schemaRefs>
</ds:datastoreItem>
</file>

<file path=customXml/itemProps3.xml><?xml version="1.0" encoding="utf-8"?>
<ds:datastoreItem xmlns:ds="http://schemas.openxmlformats.org/officeDocument/2006/customXml" ds:itemID="{4C23F2E5-5AD6-47BE-8763-0BB19AB5D3E3}">
  <ds:schemaRefs>
    <ds:schemaRef ds:uri="http://schemas.microsoft.com/sharepoint/v3/contenttype/forms"/>
  </ds:schemaRefs>
</ds:datastoreItem>
</file>

<file path=customXml/itemProps4.xml><?xml version="1.0" encoding="utf-8"?>
<ds:datastoreItem xmlns:ds="http://schemas.openxmlformats.org/officeDocument/2006/customXml" ds:itemID="{1FC0013A-24BA-4046-9A4A-B218F9FD93B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64451AA-4F06-4078-B222-B0FF7A440B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New www</vt:lpstr>
    </vt:vector>
  </TitlesOfParts>
  <Company>Brakes Parts Canada Inc.</Company>
  <LinksUpToDate>false</LinksUpToDate>
  <CharactersWithSpaces>2949</CharactersWithSpaces>
  <SharedDoc>false</SharedDoc>
  <HLinks>
    <vt:vector size="42" baseType="variant">
      <vt:variant>
        <vt:i4>3932221</vt:i4>
      </vt:variant>
      <vt:variant>
        <vt:i4>21</vt:i4>
      </vt:variant>
      <vt:variant>
        <vt:i4>0</vt:i4>
      </vt:variant>
      <vt:variant>
        <vt:i4>5</vt:i4>
      </vt:variant>
      <vt:variant>
        <vt:lpwstr>http://www.automotiveresearch.com/</vt:lpwstr>
      </vt:variant>
      <vt:variant>
        <vt:lpwstr/>
      </vt:variant>
      <vt:variant>
        <vt:i4>4194419</vt:i4>
      </vt:variant>
      <vt:variant>
        <vt:i4>18</vt:i4>
      </vt:variant>
      <vt:variant>
        <vt:i4>0</vt:i4>
      </vt:variant>
      <vt:variant>
        <vt:i4>5</vt:i4>
      </vt:variant>
      <vt:variant>
        <vt:lpwstr>mailto:Info@AutomotiveResearch.com</vt:lpwstr>
      </vt:variant>
      <vt:variant>
        <vt:lpwstr/>
      </vt:variant>
      <vt:variant>
        <vt:i4>4522023</vt:i4>
      </vt:variant>
      <vt:variant>
        <vt:i4>15</vt:i4>
      </vt:variant>
      <vt:variant>
        <vt:i4>0</vt:i4>
      </vt:variant>
      <vt:variant>
        <vt:i4>5</vt:i4>
      </vt:variant>
      <vt:variant>
        <vt:lpwstr>https://twitter.com/IMR_Inc</vt:lpwstr>
      </vt:variant>
      <vt:variant>
        <vt:lpwstr/>
      </vt:variant>
      <vt:variant>
        <vt:i4>3539064</vt:i4>
      </vt:variant>
      <vt:variant>
        <vt:i4>12</vt:i4>
      </vt:variant>
      <vt:variant>
        <vt:i4>0</vt:i4>
      </vt:variant>
      <vt:variant>
        <vt:i4>5</vt:i4>
      </vt:variant>
      <vt:variant>
        <vt:lpwstr>https://www.facebook.com/IMR-Inc-241255672412/?fref=ts</vt:lpwstr>
      </vt:variant>
      <vt:variant>
        <vt:lpwstr/>
      </vt:variant>
      <vt:variant>
        <vt:i4>3932221</vt:i4>
      </vt:variant>
      <vt:variant>
        <vt:i4>9</vt:i4>
      </vt:variant>
      <vt:variant>
        <vt:i4>0</vt:i4>
      </vt:variant>
      <vt:variant>
        <vt:i4>5</vt:i4>
      </vt:variant>
      <vt:variant>
        <vt:lpwstr>http://www.automotiveresearch.com/</vt:lpwstr>
      </vt:variant>
      <vt:variant>
        <vt:lpwstr/>
      </vt:variant>
      <vt:variant>
        <vt:i4>3932221</vt:i4>
      </vt:variant>
      <vt:variant>
        <vt:i4>3</vt:i4>
      </vt:variant>
      <vt:variant>
        <vt:i4>0</vt:i4>
      </vt:variant>
      <vt:variant>
        <vt:i4>5</vt:i4>
      </vt:variant>
      <vt:variant>
        <vt:lpwstr>http://www.automotiveresearch.com/</vt:lpwstr>
      </vt:variant>
      <vt:variant>
        <vt:lpwstr/>
      </vt:variant>
      <vt:variant>
        <vt:i4>5767287</vt:i4>
      </vt:variant>
      <vt:variant>
        <vt:i4>0</vt:i4>
      </vt:variant>
      <vt:variant>
        <vt:i4>0</vt:i4>
      </vt:variant>
      <vt:variant>
        <vt:i4>5</vt:i4>
      </vt:variant>
      <vt:variant>
        <vt:lpwstr>mailto:lkonsbruck@maxmarketing.com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www</dc:title>
  <dc:subject/>
  <dc:creator>Dana Brake and Chassis</dc:creator>
  <cp:keywords/>
  <cp:lastModifiedBy>Lynn Konsbruck</cp:lastModifiedBy>
  <cp:revision>2</cp:revision>
  <cp:lastPrinted>2020-09-16T18:29:00Z</cp:lastPrinted>
  <dcterms:created xsi:type="dcterms:W3CDTF">2022-12-06T16:04:00Z</dcterms:created>
  <dcterms:modified xsi:type="dcterms:W3CDTF">2022-12-06T16:04:00Z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0x010100B267E21316F4DC489D58F2C41D040644</vt:lpwstr>
  </property>
  <property fmtid="{D5CDD505-2E9C-101B-9397-08002B2CF9AE}" pid="3" name="docIndexRef">
    <vt:lpwstr>b407bbbc-1a85-43fd-a7b3-01e08d483964</vt:lpwstr>
  </property>
  <property fmtid="{D5CDD505-2E9C-101B-9397-08002B2CF9AE}" pid="4" name="bjSaver">
    <vt:lpwstr>NMvV/pCLT42iLGu1h90bWgOuL8UsaMS/</vt:lpwstr>
  </property>
  <property fmtid="{D5CDD505-2E9C-101B-9397-08002B2CF9AE}" pid="5" name="bjDocumentSecurityLabel">
    <vt:lpwstr>This item has no classification</vt:lpwstr>
  </property>
  <property fmtid="{D5CDD505-2E9C-101B-9397-08002B2CF9AE}" pid="6" name="ClassificationMark">
    <vt:lpwstr>DANA</vt:lpwstr>
  </property>
  <property fmtid="{D5CDD505-2E9C-101B-9397-08002B2CF9AE}" pid="7" name="bjClsUserRVM">
    <vt:lpwstr>[]</vt:lpwstr>
  </property>
</Properties>
</file>